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097" w:rsidRPr="00525097" w:rsidRDefault="00525097" w:rsidP="00525097">
      <w:pPr>
        <w:pStyle w:val="ad"/>
        <w:jc w:val="right"/>
        <w:rPr>
          <w:rStyle w:val="43pt"/>
          <w:rFonts w:eastAsiaTheme="minorHAnsi"/>
          <w:spacing w:val="0"/>
          <w:sz w:val="28"/>
          <w:szCs w:val="28"/>
        </w:rPr>
      </w:pPr>
      <w:bookmarkStart w:id="0" w:name="bookmark0"/>
      <w:r>
        <w:rPr>
          <w:rStyle w:val="43pt"/>
          <w:rFonts w:eastAsiaTheme="minorHAnsi"/>
          <w:spacing w:val="0"/>
          <w:sz w:val="28"/>
          <w:szCs w:val="28"/>
        </w:rPr>
        <w:t>П</w:t>
      </w:r>
      <w:r w:rsidRPr="00525097">
        <w:rPr>
          <w:rStyle w:val="43pt"/>
          <w:rFonts w:eastAsiaTheme="minorHAnsi"/>
          <w:spacing w:val="0"/>
          <w:sz w:val="28"/>
          <w:szCs w:val="28"/>
        </w:rPr>
        <w:t>риложение</w:t>
      </w:r>
    </w:p>
    <w:p w:rsidR="00A94852" w:rsidRPr="00A94852" w:rsidRDefault="0034059B" w:rsidP="00A94852">
      <w:pPr>
        <w:pStyle w:val="40"/>
        <w:shd w:val="clear" w:color="auto" w:fill="auto"/>
        <w:spacing w:before="0" w:after="0" w:line="240" w:lineRule="auto"/>
        <w:rPr>
          <w:rStyle w:val="43pt"/>
          <w:b/>
          <w:sz w:val="28"/>
          <w:szCs w:val="28"/>
        </w:rPr>
      </w:pPr>
      <w:r w:rsidRPr="00A94852">
        <w:rPr>
          <w:rStyle w:val="43pt"/>
          <w:b/>
          <w:sz w:val="28"/>
          <w:szCs w:val="28"/>
        </w:rPr>
        <w:t xml:space="preserve">МЕТОДИКА </w:t>
      </w:r>
    </w:p>
    <w:p w:rsidR="0034059B" w:rsidRPr="00A94852" w:rsidRDefault="0034059B" w:rsidP="00A94852">
      <w:pPr>
        <w:pStyle w:val="40"/>
        <w:shd w:val="clear" w:color="auto" w:fill="auto"/>
        <w:spacing w:before="0" w:after="0" w:line="240" w:lineRule="auto"/>
        <w:rPr>
          <w:b/>
          <w:sz w:val="28"/>
          <w:szCs w:val="28"/>
        </w:rPr>
      </w:pPr>
      <w:r w:rsidRPr="00A94852">
        <w:rPr>
          <w:b/>
          <w:sz w:val="28"/>
          <w:szCs w:val="28"/>
        </w:rPr>
        <w:t>определения экологического ущерба, нанесённого ледникам на территории Кыргызской Республики</w:t>
      </w:r>
      <w:bookmarkEnd w:id="0"/>
    </w:p>
    <w:p w:rsidR="00A94852" w:rsidRPr="00A94852" w:rsidRDefault="00A94852" w:rsidP="00A94852">
      <w:pPr>
        <w:pStyle w:val="40"/>
        <w:shd w:val="clear" w:color="auto" w:fill="auto"/>
        <w:spacing w:before="0" w:after="0" w:line="240" w:lineRule="auto"/>
        <w:rPr>
          <w:sz w:val="28"/>
          <w:szCs w:val="28"/>
        </w:rPr>
      </w:pPr>
    </w:p>
    <w:p w:rsidR="007E3463" w:rsidRPr="00505556" w:rsidRDefault="007E3463" w:rsidP="007E3463">
      <w:pPr>
        <w:numPr>
          <w:ilvl w:val="0"/>
          <w:numId w:val="1"/>
        </w:numPr>
        <w:tabs>
          <w:tab w:val="left" w:pos="322"/>
          <w:tab w:val="left" w:leader="underscore" w:pos="9414"/>
        </w:tabs>
        <w:spacing w:after="97" w:line="240" w:lineRule="auto"/>
        <w:ind w:left="20"/>
        <w:jc w:val="center"/>
        <w:rPr>
          <w:rStyle w:val="30"/>
          <w:rFonts w:eastAsiaTheme="minorHAnsi"/>
          <w:b/>
          <w:spacing w:val="0"/>
          <w:sz w:val="28"/>
          <w:szCs w:val="28"/>
          <w:u w:val="none"/>
        </w:rPr>
      </w:pPr>
      <w:r w:rsidRPr="00A94852">
        <w:rPr>
          <w:rStyle w:val="30"/>
          <w:rFonts w:eastAsiaTheme="minorHAnsi"/>
          <w:b/>
          <w:sz w:val="28"/>
          <w:szCs w:val="28"/>
          <w:u w:val="none"/>
        </w:rPr>
        <w:t>Общие положения</w:t>
      </w:r>
    </w:p>
    <w:p w:rsidR="00F2163B" w:rsidRPr="00A94852" w:rsidRDefault="00F2163B" w:rsidP="00A52ACD">
      <w:pPr>
        <w:pStyle w:val="2"/>
        <w:shd w:val="clear" w:color="auto" w:fill="auto"/>
        <w:tabs>
          <w:tab w:val="left" w:pos="519"/>
        </w:tabs>
        <w:spacing w:after="176" w:line="240" w:lineRule="auto"/>
        <w:ind w:right="60"/>
        <w:jc w:val="both"/>
        <w:rPr>
          <w:sz w:val="28"/>
          <w:szCs w:val="28"/>
        </w:rPr>
      </w:pPr>
    </w:p>
    <w:p w:rsidR="0034059B" w:rsidRDefault="00A52ACD" w:rsidP="00A52ACD">
      <w:pPr>
        <w:pStyle w:val="2"/>
        <w:numPr>
          <w:ilvl w:val="1"/>
          <w:numId w:val="1"/>
        </w:numPr>
        <w:shd w:val="clear" w:color="auto" w:fill="auto"/>
        <w:tabs>
          <w:tab w:val="left" w:pos="577"/>
        </w:tabs>
        <w:spacing w:after="0" w:line="240" w:lineRule="auto"/>
        <w:ind w:left="20" w:right="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Настоящая </w:t>
      </w:r>
      <w:r w:rsidR="0034059B" w:rsidRPr="00A94852">
        <w:rPr>
          <w:sz w:val="28"/>
          <w:szCs w:val="28"/>
        </w:rPr>
        <w:t>Методика</w:t>
      </w:r>
      <w:r w:rsidRPr="00A52ACD">
        <w:rPr>
          <w:sz w:val="28"/>
          <w:szCs w:val="28"/>
        </w:rPr>
        <w:t xml:space="preserve"> </w:t>
      </w:r>
      <w:r w:rsidRPr="00A94852">
        <w:rPr>
          <w:sz w:val="28"/>
          <w:szCs w:val="28"/>
        </w:rPr>
        <w:t xml:space="preserve">определения </w:t>
      </w:r>
      <w:r w:rsidR="0023436D">
        <w:rPr>
          <w:sz w:val="28"/>
          <w:szCs w:val="28"/>
        </w:rPr>
        <w:t xml:space="preserve">экологического </w:t>
      </w:r>
      <w:r w:rsidRPr="00A94852">
        <w:rPr>
          <w:sz w:val="28"/>
          <w:szCs w:val="28"/>
        </w:rPr>
        <w:t>у</w:t>
      </w:r>
      <w:r>
        <w:rPr>
          <w:sz w:val="28"/>
          <w:szCs w:val="28"/>
        </w:rPr>
        <w:t>щерба, нанесенного ледникам на территории Кыргызской Республики</w:t>
      </w:r>
      <w:r w:rsidRPr="00A94852">
        <w:rPr>
          <w:sz w:val="28"/>
          <w:szCs w:val="28"/>
        </w:rPr>
        <w:t xml:space="preserve"> (далее - Методика) </w:t>
      </w:r>
      <w:r w:rsidR="0034059B" w:rsidRPr="00A94852">
        <w:rPr>
          <w:sz w:val="28"/>
          <w:szCs w:val="28"/>
        </w:rPr>
        <w:t xml:space="preserve"> предназначена для исчисления в стоимостной форме размера ущерба</w:t>
      </w:r>
      <w:r w:rsidR="00F2163B" w:rsidRPr="00F2163B">
        <w:rPr>
          <w:sz w:val="28"/>
          <w:szCs w:val="28"/>
        </w:rPr>
        <w:t xml:space="preserve"> </w:t>
      </w:r>
      <w:r w:rsidR="00F2163B" w:rsidRPr="00A94852">
        <w:rPr>
          <w:sz w:val="28"/>
          <w:szCs w:val="28"/>
        </w:rPr>
        <w:t>в денежном выражении экономические и внеэкономические потери</w:t>
      </w:r>
      <w:r w:rsidR="0034059B" w:rsidRPr="00A94852">
        <w:rPr>
          <w:sz w:val="28"/>
          <w:szCs w:val="28"/>
        </w:rPr>
        <w:t>, нанесённого ледникам в результате нарушения законодательства Кыргызской Республики</w:t>
      </w:r>
      <w:r w:rsidR="00A94852">
        <w:rPr>
          <w:sz w:val="28"/>
          <w:szCs w:val="28"/>
        </w:rPr>
        <w:t xml:space="preserve"> </w:t>
      </w:r>
      <w:r w:rsidR="0034059B" w:rsidRPr="00A94852">
        <w:rPr>
          <w:sz w:val="28"/>
          <w:szCs w:val="28"/>
        </w:rPr>
        <w:t>в области охраны окружающей среды, а также при возникновении чрезвычайных ситуаций природного и техногенного характера.</w:t>
      </w:r>
    </w:p>
    <w:p w:rsidR="00F2163B" w:rsidRPr="00A94852" w:rsidRDefault="00A52ACD" w:rsidP="00F2163B">
      <w:pPr>
        <w:pStyle w:val="2"/>
        <w:shd w:val="clear" w:color="auto" w:fill="auto"/>
        <w:tabs>
          <w:tab w:val="left" w:pos="577"/>
        </w:tabs>
        <w:spacing w:after="0" w:line="240" w:lineRule="auto"/>
        <w:ind w:left="20" w:right="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A94852">
        <w:rPr>
          <w:sz w:val="28"/>
          <w:szCs w:val="28"/>
        </w:rPr>
        <w:t xml:space="preserve">Методика подлежит применению </w:t>
      </w:r>
      <w:r>
        <w:rPr>
          <w:sz w:val="28"/>
          <w:szCs w:val="28"/>
        </w:rPr>
        <w:t xml:space="preserve">государственными органами охраны окружающей среды и по обеспечению экологической безопасности, </w:t>
      </w:r>
      <w:r w:rsidRPr="00A94852">
        <w:rPr>
          <w:sz w:val="28"/>
          <w:szCs w:val="28"/>
        </w:rPr>
        <w:t>в случае нарушения природоохранного законодательства, повлекшего за собой причинение вред</w:t>
      </w:r>
      <w:r>
        <w:rPr>
          <w:sz w:val="28"/>
          <w:szCs w:val="28"/>
        </w:rPr>
        <w:t>а ледникам и ледниковым талым водам.</w:t>
      </w:r>
    </w:p>
    <w:p w:rsidR="0034059B" w:rsidRPr="00A94852" w:rsidRDefault="00A52ACD" w:rsidP="00A94852">
      <w:pPr>
        <w:pStyle w:val="2"/>
        <w:shd w:val="clear" w:color="auto" w:fill="auto"/>
        <w:spacing w:after="0" w:line="240" w:lineRule="auto"/>
        <w:ind w:right="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94852">
        <w:rPr>
          <w:sz w:val="28"/>
          <w:szCs w:val="28"/>
        </w:rPr>
        <w:t xml:space="preserve">. </w:t>
      </w:r>
      <w:r w:rsidR="0034059B" w:rsidRPr="00A94852">
        <w:rPr>
          <w:sz w:val="28"/>
          <w:szCs w:val="28"/>
        </w:rPr>
        <w:t>Настоящей Методикой исчисляется в стоимостной форме размер ущерба, причинённого ледникам в результате:</w:t>
      </w:r>
    </w:p>
    <w:p w:rsidR="0034059B" w:rsidRPr="00A94852" w:rsidRDefault="00A94852" w:rsidP="00A94852">
      <w:pPr>
        <w:pStyle w:val="2"/>
        <w:shd w:val="clear" w:color="auto" w:fill="auto"/>
        <w:tabs>
          <w:tab w:val="left" w:pos="904"/>
        </w:tabs>
        <w:spacing w:after="0" w:line="240" w:lineRule="auto"/>
        <w:ind w:right="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4059B" w:rsidRPr="00A94852">
        <w:rPr>
          <w:sz w:val="28"/>
          <w:szCs w:val="28"/>
        </w:rPr>
        <w:t>захламления, загрязнения ледников</w:t>
      </w:r>
      <w:r w:rsidR="000D3E42" w:rsidRPr="00A94852">
        <w:rPr>
          <w:sz w:val="28"/>
          <w:szCs w:val="28"/>
        </w:rPr>
        <w:t xml:space="preserve"> отходами</w:t>
      </w:r>
      <w:r w:rsidR="000D3E42">
        <w:rPr>
          <w:sz w:val="28"/>
          <w:szCs w:val="28"/>
        </w:rPr>
        <w:t xml:space="preserve"> </w:t>
      </w:r>
      <w:r w:rsidR="000D3E42" w:rsidRPr="00A94852">
        <w:rPr>
          <w:sz w:val="28"/>
          <w:szCs w:val="28"/>
        </w:rPr>
        <w:t>производства и потребления</w:t>
      </w:r>
      <w:r w:rsidR="00A972C0">
        <w:rPr>
          <w:sz w:val="28"/>
          <w:szCs w:val="28"/>
        </w:rPr>
        <w:t>, горными отвалами</w:t>
      </w:r>
      <w:r w:rsidR="000D3E42">
        <w:rPr>
          <w:sz w:val="28"/>
          <w:szCs w:val="28"/>
        </w:rPr>
        <w:t xml:space="preserve"> и</w:t>
      </w:r>
      <w:r w:rsidR="000D3E42" w:rsidRPr="00A94852">
        <w:rPr>
          <w:sz w:val="28"/>
          <w:szCs w:val="28"/>
        </w:rPr>
        <w:t xml:space="preserve"> химическими веществами (включая сточные воды, химические минеральные удобрения и средства защиты растений, нефть и нефтепродукты и др.</w:t>
      </w:r>
      <w:r w:rsidR="002D5B52">
        <w:rPr>
          <w:sz w:val="28"/>
          <w:szCs w:val="28"/>
        </w:rPr>
        <w:t>)</w:t>
      </w:r>
      <w:r w:rsidR="0034059B" w:rsidRPr="00A94852">
        <w:rPr>
          <w:sz w:val="28"/>
          <w:szCs w:val="28"/>
        </w:rPr>
        <w:t>;</w:t>
      </w:r>
    </w:p>
    <w:p w:rsidR="0034059B" w:rsidRPr="00A94852" w:rsidRDefault="00A94852" w:rsidP="00A94852">
      <w:pPr>
        <w:pStyle w:val="2"/>
        <w:shd w:val="clear" w:color="auto" w:fill="auto"/>
        <w:tabs>
          <w:tab w:val="left" w:pos="1062"/>
        </w:tabs>
        <w:spacing w:after="0" w:line="240" w:lineRule="auto"/>
        <w:ind w:right="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4059B" w:rsidRPr="00A94852">
        <w:rPr>
          <w:sz w:val="28"/>
          <w:szCs w:val="28"/>
        </w:rPr>
        <w:t>несанкционированного размещения на поверхности ледников отходов</w:t>
      </w:r>
      <w:r w:rsidR="007C08C5">
        <w:rPr>
          <w:sz w:val="28"/>
          <w:szCs w:val="28"/>
        </w:rPr>
        <w:t xml:space="preserve"> </w:t>
      </w:r>
      <w:r w:rsidR="007C08C5" w:rsidRPr="00A94852">
        <w:rPr>
          <w:sz w:val="28"/>
          <w:szCs w:val="28"/>
        </w:rPr>
        <w:t>производства и потребления</w:t>
      </w:r>
      <w:r w:rsidR="007C08C5">
        <w:rPr>
          <w:sz w:val="28"/>
          <w:szCs w:val="28"/>
        </w:rPr>
        <w:t>, горных отвалов</w:t>
      </w:r>
      <w:r w:rsidR="0034059B" w:rsidRPr="00A94852">
        <w:rPr>
          <w:sz w:val="28"/>
          <w:szCs w:val="28"/>
        </w:rPr>
        <w:t>, скотомогильников и других объектов, которые могут оказать вредное влияние на качество талых ледниковых вод;</w:t>
      </w:r>
    </w:p>
    <w:p w:rsidR="0034059B" w:rsidRPr="00A94852" w:rsidRDefault="00A94852" w:rsidP="00A94852">
      <w:pPr>
        <w:pStyle w:val="2"/>
        <w:shd w:val="clear" w:color="auto" w:fill="auto"/>
        <w:tabs>
          <w:tab w:val="left" w:pos="952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0561D">
        <w:rPr>
          <w:sz w:val="28"/>
          <w:szCs w:val="28"/>
        </w:rPr>
        <w:t xml:space="preserve"> незаконного </w:t>
      </w:r>
      <w:r>
        <w:rPr>
          <w:sz w:val="28"/>
          <w:szCs w:val="28"/>
        </w:rPr>
        <w:t xml:space="preserve"> </w:t>
      </w:r>
      <w:r w:rsidR="0034059B" w:rsidRPr="00A94852">
        <w:rPr>
          <w:sz w:val="28"/>
          <w:szCs w:val="28"/>
        </w:rPr>
        <w:t>изъятия и заготовки ледникового льда в хозяйственных и/или иных целях</w:t>
      </w:r>
      <w:r w:rsidR="003260B8">
        <w:rPr>
          <w:sz w:val="28"/>
          <w:szCs w:val="28"/>
        </w:rPr>
        <w:t>;</w:t>
      </w:r>
    </w:p>
    <w:p w:rsidR="00F2163B" w:rsidRPr="00A94852" w:rsidRDefault="00A94852" w:rsidP="00B0561D">
      <w:pPr>
        <w:pStyle w:val="2"/>
        <w:shd w:val="clear" w:color="auto" w:fill="auto"/>
        <w:spacing w:after="0" w:line="240" w:lineRule="auto"/>
        <w:ind w:right="20"/>
        <w:jc w:val="both"/>
        <w:rPr>
          <w:sz w:val="28"/>
          <w:szCs w:val="28"/>
        </w:rPr>
      </w:pPr>
      <w:r w:rsidRPr="00AE17DF">
        <w:rPr>
          <w:sz w:val="28"/>
          <w:szCs w:val="28"/>
        </w:rPr>
        <w:t xml:space="preserve">- </w:t>
      </w:r>
      <w:r w:rsidR="0034059B" w:rsidRPr="00AE17DF">
        <w:rPr>
          <w:sz w:val="28"/>
          <w:szCs w:val="28"/>
        </w:rPr>
        <w:t>невыполнения рекультивации и/или восстановления нарушенных в процессе хозя</w:t>
      </w:r>
      <w:r w:rsidR="00DA721F" w:rsidRPr="00AE17DF">
        <w:rPr>
          <w:sz w:val="28"/>
          <w:szCs w:val="28"/>
        </w:rPr>
        <w:t xml:space="preserve">йственной </w:t>
      </w:r>
      <w:bookmarkStart w:id="1" w:name="bookmark1"/>
      <w:r w:rsidR="003260B8">
        <w:rPr>
          <w:sz w:val="28"/>
          <w:szCs w:val="28"/>
        </w:rPr>
        <w:t>деятельности ледников;</w:t>
      </w:r>
    </w:p>
    <w:p w:rsidR="00F2163B" w:rsidRPr="00A94852" w:rsidRDefault="00F2163B" w:rsidP="00F2163B">
      <w:pPr>
        <w:pStyle w:val="2"/>
        <w:shd w:val="clear" w:color="auto" w:fill="auto"/>
        <w:tabs>
          <w:tab w:val="left" w:pos="662"/>
        </w:tabs>
        <w:spacing w:after="208" w:line="24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94852">
        <w:rPr>
          <w:sz w:val="28"/>
          <w:szCs w:val="28"/>
        </w:rPr>
        <w:tab/>
        <w:t>аварий и чрезвычайных ситуаций на ледниках.</w:t>
      </w:r>
    </w:p>
    <w:p w:rsidR="0034059B" w:rsidRPr="00A94852" w:rsidRDefault="0034059B" w:rsidP="00A94852">
      <w:pPr>
        <w:pStyle w:val="40"/>
        <w:shd w:val="clear" w:color="auto" w:fill="auto"/>
        <w:tabs>
          <w:tab w:val="left" w:leader="underscore" w:pos="9423"/>
        </w:tabs>
        <w:spacing w:before="0" w:after="94" w:line="240" w:lineRule="auto"/>
        <w:ind w:left="20"/>
        <w:rPr>
          <w:b/>
          <w:sz w:val="28"/>
          <w:szCs w:val="28"/>
        </w:rPr>
      </w:pPr>
      <w:r w:rsidRPr="00A94852">
        <w:rPr>
          <w:b/>
          <w:sz w:val="28"/>
          <w:szCs w:val="28"/>
        </w:rPr>
        <w:t>3. Определение размеров ущерба</w:t>
      </w:r>
      <w:bookmarkEnd w:id="1"/>
    </w:p>
    <w:p w:rsidR="0034059B" w:rsidRPr="00A94852" w:rsidRDefault="00A52ACD" w:rsidP="00A94852">
      <w:pPr>
        <w:pStyle w:val="2"/>
        <w:shd w:val="clear" w:color="auto" w:fill="auto"/>
        <w:tabs>
          <w:tab w:val="left" w:pos="500"/>
        </w:tabs>
        <w:spacing w:after="239" w:line="240" w:lineRule="auto"/>
        <w:ind w:left="20" w:right="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94852">
        <w:rPr>
          <w:sz w:val="28"/>
          <w:szCs w:val="28"/>
        </w:rPr>
        <w:t xml:space="preserve">. </w:t>
      </w:r>
      <w:r w:rsidR="0034059B" w:rsidRPr="00A94852">
        <w:rPr>
          <w:sz w:val="28"/>
          <w:szCs w:val="28"/>
        </w:rPr>
        <w:t>Исчисление в стоимостной форме ущерба, причинённого ледникам как объектам охраны окружающей среды, осуществляется по формуле:</w:t>
      </w:r>
    </w:p>
    <w:p w:rsidR="0034059B" w:rsidRPr="00A94852" w:rsidRDefault="00090787" w:rsidP="00DA721F">
      <w:pPr>
        <w:pStyle w:val="2"/>
        <w:shd w:val="clear" w:color="auto" w:fill="auto"/>
        <w:spacing w:after="256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УЩ = УЩзагр + УЩотх/отв.</w:t>
      </w:r>
      <w:r w:rsidR="0034059B" w:rsidRPr="00A94852">
        <w:rPr>
          <w:sz w:val="28"/>
          <w:szCs w:val="28"/>
        </w:rPr>
        <w:t xml:space="preserve"> + УЩразр</w:t>
      </w:r>
      <w:r w:rsidR="00DA721F">
        <w:rPr>
          <w:sz w:val="28"/>
          <w:szCs w:val="28"/>
        </w:rPr>
        <w:t>+</w:t>
      </w:r>
      <w:r>
        <w:rPr>
          <w:sz w:val="28"/>
          <w:szCs w:val="28"/>
        </w:rPr>
        <w:t>Ущ изъ</w:t>
      </w:r>
      <w:r w:rsidR="00DA721F" w:rsidRPr="00AB7157">
        <w:rPr>
          <w:sz w:val="28"/>
          <w:szCs w:val="28"/>
        </w:rPr>
        <w:t>.</w:t>
      </w:r>
      <w:r w:rsidR="0034059B" w:rsidRPr="00A94852">
        <w:rPr>
          <w:sz w:val="28"/>
          <w:szCs w:val="28"/>
        </w:rPr>
        <w:t xml:space="preserve"> (1)</w:t>
      </w:r>
    </w:p>
    <w:p w:rsidR="0034059B" w:rsidRPr="00A94852" w:rsidRDefault="0034059B" w:rsidP="00A94852">
      <w:pPr>
        <w:pStyle w:val="2"/>
        <w:shd w:val="clear" w:color="auto" w:fill="auto"/>
        <w:spacing w:after="0" w:line="240" w:lineRule="auto"/>
        <w:ind w:left="20" w:firstLine="620"/>
        <w:jc w:val="both"/>
        <w:rPr>
          <w:sz w:val="28"/>
          <w:szCs w:val="28"/>
        </w:rPr>
      </w:pPr>
      <w:r w:rsidRPr="00A94852">
        <w:rPr>
          <w:sz w:val="28"/>
          <w:szCs w:val="28"/>
        </w:rPr>
        <w:t>где:</w:t>
      </w:r>
    </w:p>
    <w:p w:rsidR="0034059B" w:rsidRPr="00A94852" w:rsidRDefault="0034059B" w:rsidP="00A94852">
      <w:pPr>
        <w:pStyle w:val="2"/>
        <w:shd w:val="clear" w:color="auto" w:fill="auto"/>
        <w:spacing w:after="0" w:line="240" w:lineRule="auto"/>
        <w:ind w:left="20" w:right="20" w:firstLine="620"/>
        <w:jc w:val="both"/>
        <w:rPr>
          <w:sz w:val="28"/>
          <w:szCs w:val="28"/>
        </w:rPr>
      </w:pPr>
      <w:r w:rsidRPr="00A94852">
        <w:rPr>
          <w:sz w:val="28"/>
          <w:szCs w:val="28"/>
        </w:rPr>
        <w:lastRenderedPageBreak/>
        <w:t xml:space="preserve">УЩзагр - размер ущерба при химическом загрязнении ледников, который рассчитывается в соответствии с пунктом </w:t>
      </w:r>
      <w:r w:rsidR="00A52ACD">
        <w:rPr>
          <w:sz w:val="28"/>
          <w:szCs w:val="28"/>
        </w:rPr>
        <w:t>5</w:t>
      </w:r>
      <w:r w:rsidRPr="00A94852">
        <w:rPr>
          <w:sz w:val="28"/>
          <w:szCs w:val="28"/>
        </w:rPr>
        <w:t xml:space="preserve"> настоящей Методики (сом);</w:t>
      </w:r>
    </w:p>
    <w:p w:rsidR="0034059B" w:rsidRPr="00A94852" w:rsidRDefault="0034059B" w:rsidP="00A94852">
      <w:pPr>
        <w:pStyle w:val="2"/>
        <w:shd w:val="clear" w:color="auto" w:fill="auto"/>
        <w:spacing w:after="0" w:line="240" w:lineRule="auto"/>
        <w:ind w:left="20" w:right="20" w:firstLine="620"/>
        <w:jc w:val="both"/>
        <w:rPr>
          <w:sz w:val="28"/>
          <w:szCs w:val="28"/>
        </w:rPr>
      </w:pPr>
      <w:r w:rsidRPr="00A94852">
        <w:rPr>
          <w:sz w:val="28"/>
          <w:szCs w:val="28"/>
        </w:rPr>
        <w:t>УЩотх</w:t>
      </w:r>
      <w:r w:rsidR="00090787">
        <w:rPr>
          <w:sz w:val="28"/>
          <w:szCs w:val="28"/>
        </w:rPr>
        <w:t>/отв.</w:t>
      </w:r>
      <w:r w:rsidRPr="00A94852">
        <w:rPr>
          <w:sz w:val="28"/>
          <w:szCs w:val="28"/>
        </w:rPr>
        <w:t xml:space="preserve"> - размер ущерба в результате несанкционированного размещения отходов производства и потребления</w:t>
      </w:r>
      <w:r w:rsidR="00AB7157">
        <w:rPr>
          <w:sz w:val="28"/>
          <w:szCs w:val="28"/>
        </w:rPr>
        <w:t>, горных отвалов</w:t>
      </w:r>
      <w:r w:rsidRPr="00A94852">
        <w:rPr>
          <w:sz w:val="28"/>
          <w:szCs w:val="28"/>
        </w:rPr>
        <w:t xml:space="preserve">, который рассчитывается в соответствии с пунктом </w:t>
      </w:r>
      <w:r w:rsidR="00A52ACD">
        <w:rPr>
          <w:sz w:val="28"/>
          <w:szCs w:val="28"/>
        </w:rPr>
        <w:t>8</w:t>
      </w:r>
      <w:r w:rsidRPr="00A94852">
        <w:rPr>
          <w:sz w:val="28"/>
          <w:szCs w:val="28"/>
        </w:rPr>
        <w:t xml:space="preserve"> настоящей Методики (сом);</w:t>
      </w:r>
    </w:p>
    <w:p w:rsidR="0034059B" w:rsidRDefault="0034059B" w:rsidP="001B6365">
      <w:pPr>
        <w:pStyle w:val="2"/>
        <w:shd w:val="clear" w:color="auto" w:fill="auto"/>
        <w:spacing w:after="0" w:line="240" w:lineRule="auto"/>
        <w:ind w:left="20" w:right="20" w:firstLine="620"/>
        <w:jc w:val="both"/>
        <w:rPr>
          <w:sz w:val="28"/>
          <w:szCs w:val="28"/>
        </w:rPr>
      </w:pPr>
      <w:r w:rsidRPr="00A94852">
        <w:rPr>
          <w:sz w:val="28"/>
          <w:szCs w:val="28"/>
        </w:rPr>
        <w:t xml:space="preserve">УЩразр - размер ущерба при разрушении ледников, а также в результате незаконного перекрытия поверхности ледников искусственными покрытиями и (или) линейными объектами, который рассчитывается в соответствии с пунктом </w:t>
      </w:r>
      <w:r w:rsidR="00A52ACD">
        <w:rPr>
          <w:sz w:val="28"/>
          <w:szCs w:val="28"/>
        </w:rPr>
        <w:t>9</w:t>
      </w:r>
      <w:r w:rsidR="001B6365">
        <w:rPr>
          <w:sz w:val="28"/>
          <w:szCs w:val="28"/>
        </w:rPr>
        <w:t xml:space="preserve"> настоящей Методики (сом);</w:t>
      </w:r>
    </w:p>
    <w:p w:rsidR="001B6365" w:rsidRDefault="00090787" w:rsidP="006925CC">
      <w:pPr>
        <w:pStyle w:val="2"/>
        <w:shd w:val="clear" w:color="auto" w:fill="auto"/>
        <w:spacing w:after="0" w:line="240" w:lineRule="auto"/>
        <w:ind w:left="20" w:right="20" w:firstLine="620"/>
        <w:jc w:val="both"/>
        <w:rPr>
          <w:sz w:val="28"/>
          <w:szCs w:val="28"/>
        </w:rPr>
      </w:pPr>
      <w:r>
        <w:rPr>
          <w:sz w:val="28"/>
          <w:szCs w:val="28"/>
        </w:rPr>
        <w:t>Ущ изъ</w:t>
      </w:r>
      <w:r w:rsidR="001B6365" w:rsidRPr="00AB7157">
        <w:rPr>
          <w:sz w:val="28"/>
          <w:szCs w:val="28"/>
        </w:rPr>
        <w:t xml:space="preserve">.- размер ущерба при </w:t>
      </w:r>
      <w:r w:rsidR="00AB7157" w:rsidRPr="00AB7157">
        <w:rPr>
          <w:sz w:val="28"/>
          <w:szCs w:val="28"/>
        </w:rPr>
        <w:t xml:space="preserve">незаконном </w:t>
      </w:r>
      <w:r w:rsidR="001B6365" w:rsidRPr="00AB7157">
        <w:rPr>
          <w:sz w:val="28"/>
          <w:szCs w:val="28"/>
        </w:rPr>
        <w:t>изъятии ледников, который рассчитывается в соответствии с пунктом 1</w:t>
      </w:r>
      <w:r w:rsidR="00A52ACD">
        <w:rPr>
          <w:sz w:val="28"/>
          <w:szCs w:val="28"/>
        </w:rPr>
        <w:t>0</w:t>
      </w:r>
      <w:r w:rsidR="001B6365" w:rsidRPr="00AB7157">
        <w:rPr>
          <w:sz w:val="28"/>
          <w:szCs w:val="28"/>
        </w:rPr>
        <w:t xml:space="preserve"> настоящей Методики (сом).</w:t>
      </w:r>
    </w:p>
    <w:p w:rsidR="001B061E" w:rsidRPr="00A94852" w:rsidRDefault="001B061E" w:rsidP="006925CC">
      <w:pPr>
        <w:pStyle w:val="2"/>
        <w:shd w:val="clear" w:color="auto" w:fill="auto"/>
        <w:spacing w:after="0" w:line="240" w:lineRule="auto"/>
        <w:ind w:left="20" w:right="20" w:firstLine="620"/>
        <w:jc w:val="both"/>
        <w:rPr>
          <w:sz w:val="28"/>
          <w:szCs w:val="28"/>
        </w:rPr>
      </w:pPr>
    </w:p>
    <w:p w:rsidR="0034059B" w:rsidRPr="00A94852" w:rsidRDefault="00A52ACD" w:rsidP="001B6365">
      <w:pPr>
        <w:pStyle w:val="2"/>
        <w:shd w:val="clear" w:color="auto" w:fill="auto"/>
        <w:tabs>
          <w:tab w:val="left" w:pos="447"/>
        </w:tabs>
        <w:spacing w:after="0" w:line="240" w:lineRule="auto"/>
        <w:ind w:left="20" w:right="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A94852">
        <w:rPr>
          <w:sz w:val="28"/>
          <w:szCs w:val="28"/>
        </w:rPr>
        <w:t xml:space="preserve">. </w:t>
      </w:r>
      <w:r w:rsidR="0034059B" w:rsidRPr="00A94852">
        <w:rPr>
          <w:sz w:val="28"/>
          <w:szCs w:val="28"/>
        </w:rPr>
        <w:t>Исчисление в стоимостной форме размера ущерба при химическом загрязнении ледников осуществляется по формуле:</w:t>
      </w:r>
    </w:p>
    <w:p w:rsidR="003260B8" w:rsidRDefault="003260B8" w:rsidP="00A94852">
      <w:pPr>
        <w:pStyle w:val="2"/>
        <w:shd w:val="clear" w:color="auto" w:fill="auto"/>
        <w:spacing w:after="45" w:line="240" w:lineRule="auto"/>
        <w:ind w:left="3600"/>
        <w:jc w:val="left"/>
        <w:rPr>
          <w:sz w:val="28"/>
          <w:szCs w:val="28"/>
        </w:rPr>
      </w:pPr>
    </w:p>
    <w:p w:rsidR="0034059B" w:rsidRPr="00A25570" w:rsidRDefault="0034059B" w:rsidP="00A94852">
      <w:pPr>
        <w:pStyle w:val="2"/>
        <w:shd w:val="clear" w:color="auto" w:fill="auto"/>
        <w:spacing w:after="45" w:line="240" w:lineRule="auto"/>
        <w:ind w:left="3600"/>
        <w:jc w:val="left"/>
        <w:rPr>
          <w:sz w:val="28"/>
          <w:szCs w:val="28"/>
        </w:rPr>
      </w:pPr>
      <w:r w:rsidRPr="00A25570">
        <w:rPr>
          <w:sz w:val="28"/>
          <w:szCs w:val="28"/>
        </w:rPr>
        <w:t>УЩзагр = СХ</w:t>
      </w:r>
      <w:r w:rsidR="001B061E" w:rsidRPr="00A25570">
        <w:rPr>
          <w:sz w:val="28"/>
          <w:szCs w:val="28"/>
        </w:rPr>
        <w:t>З</w:t>
      </w:r>
      <w:r w:rsidRPr="00A25570">
        <w:rPr>
          <w:sz w:val="28"/>
          <w:szCs w:val="28"/>
        </w:rPr>
        <w:t xml:space="preserve"> х </w:t>
      </w:r>
      <w:r w:rsidRPr="00A25570">
        <w:rPr>
          <w:sz w:val="28"/>
          <w:szCs w:val="28"/>
          <w:lang w:val="en-US"/>
        </w:rPr>
        <w:t>S</w:t>
      </w:r>
      <w:r w:rsidRPr="00A25570">
        <w:rPr>
          <w:sz w:val="28"/>
          <w:szCs w:val="28"/>
        </w:rPr>
        <w:t xml:space="preserve"> х Кг х Тх,</w:t>
      </w:r>
      <w:bookmarkStart w:id="2" w:name="bookmark2"/>
      <w:r w:rsidR="00A94852" w:rsidRPr="00A25570">
        <w:rPr>
          <w:sz w:val="28"/>
          <w:szCs w:val="28"/>
        </w:rPr>
        <w:t xml:space="preserve"> </w:t>
      </w:r>
      <w:r w:rsidRPr="00A25570">
        <w:rPr>
          <w:sz w:val="28"/>
          <w:szCs w:val="28"/>
        </w:rPr>
        <w:t>(2)</w:t>
      </w:r>
      <w:bookmarkEnd w:id="2"/>
    </w:p>
    <w:p w:rsidR="0034059B" w:rsidRPr="00A25570" w:rsidRDefault="0034059B" w:rsidP="00A94852">
      <w:pPr>
        <w:pStyle w:val="2"/>
        <w:shd w:val="clear" w:color="auto" w:fill="auto"/>
        <w:spacing w:after="0" w:line="240" w:lineRule="auto"/>
        <w:ind w:left="20" w:firstLine="620"/>
        <w:jc w:val="both"/>
        <w:rPr>
          <w:sz w:val="28"/>
          <w:szCs w:val="28"/>
        </w:rPr>
      </w:pPr>
      <w:r w:rsidRPr="00A25570">
        <w:rPr>
          <w:sz w:val="28"/>
          <w:szCs w:val="28"/>
        </w:rPr>
        <w:t>где:</w:t>
      </w:r>
    </w:p>
    <w:p w:rsidR="0034059B" w:rsidRPr="00A25570" w:rsidRDefault="0034059B" w:rsidP="00A94852">
      <w:pPr>
        <w:pStyle w:val="2"/>
        <w:shd w:val="clear" w:color="auto" w:fill="auto"/>
        <w:spacing w:after="0" w:line="240" w:lineRule="auto"/>
        <w:ind w:left="20" w:firstLine="620"/>
        <w:jc w:val="both"/>
        <w:rPr>
          <w:sz w:val="28"/>
          <w:szCs w:val="28"/>
        </w:rPr>
      </w:pPr>
      <w:r w:rsidRPr="00A25570">
        <w:rPr>
          <w:sz w:val="28"/>
          <w:szCs w:val="28"/>
        </w:rPr>
        <w:t>УЩзагр - размер ущерба (сом);</w:t>
      </w:r>
    </w:p>
    <w:p w:rsidR="00A94852" w:rsidRPr="00A25570" w:rsidRDefault="0034059B" w:rsidP="00A94852">
      <w:pPr>
        <w:pStyle w:val="2"/>
        <w:shd w:val="clear" w:color="auto" w:fill="auto"/>
        <w:spacing w:after="0" w:line="240" w:lineRule="auto"/>
        <w:ind w:left="640" w:right="20"/>
        <w:jc w:val="both"/>
        <w:rPr>
          <w:sz w:val="28"/>
          <w:szCs w:val="28"/>
        </w:rPr>
      </w:pPr>
      <w:r w:rsidRPr="00A25570">
        <w:rPr>
          <w:sz w:val="28"/>
          <w:szCs w:val="28"/>
        </w:rPr>
        <w:t xml:space="preserve">СХЗ - степень химического загрязнения, которая рассчитывается в соответствии с пунктом </w:t>
      </w:r>
      <w:r w:rsidR="001B061E" w:rsidRPr="00A25570">
        <w:rPr>
          <w:sz w:val="28"/>
          <w:szCs w:val="28"/>
        </w:rPr>
        <w:t>6</w:t>
      </w:r>
      <w:r w:rsidRPr="00A25570">
        <w:rPr>
          <w:sz w:val="28"/>
          <w:szCs w:val="28"/>
        </w:rPr>
        <w:t xml:space="preserve"> настоящей Методики; </w:t>
      </w:r>
    </w:p>
    <w:p w:rsidR="0034059B" w:rsidRPr="00A25570" w:rsidRDefault="0034059B" w:rsidP="00A94852">
      <w:pPr>
        <w:pStyle w:val="2"/>
        <w:shd w:val="clear" w:color="auto" w:fill="auto"/>
        <w:spacing w:after="0" w:line="240" w:lineRule="auto"/>
        <w:ind w:left="640" w:right="20"/>
        <w:jc w:val="both"/>
        <w:rPr>
          <w:sz w:val="28"/>
          <w:szCs w:val="28"/>
        </w:rPr>
      </w:pPr>
      <w:r w:rsidRPr="00A25570">
        <w:rPr>
          <w:sz w:val="28"/>
          <w:szCs w:val="28"/>
          <w:lang w:val="en-US"/>
        </w:rPr>
        <w:t>S</w:t>
      </w:r>
      <w:r w:rsidRPr="00A25570">
        <w:rPr>
          <w:sz w:val="28"/>
          <w:szCs w:val="28"/>
        </w:rPr>
        <w:t xml:space="preserve"> - площадь загрязненного участка (кв. метры);</w:t>
      </w:r>
    </w:p>
    <w:p w:rsidR="0034059B" w:rsidRPr="00A94852" w:rsidRDefault="0034059B" w:rsidP="00A94852">
      <w:pPr>
        <w:pStyle w:val="2"/>
        <w:shd w:val="clear" w:color="auto" w:fill="auto"/>
        <w:spacing w:after="0" w:line="240" w:lineRule="auto"/>
        <w:ind w:left="20" w:right="20" w:firstLine="620"/>
        <w:jc w:val="both"/>
        <w:rPr>
          <w:sz w:val="28"/>
          <w:szCs w:val="28"/>
        </w:rPr>
      </w:pPr>
      <w:r w:rsidRPr="00A25570">
        <w:rPr>
          <w:sz w:val="28"/>
          <w:szCs w:val="28"/>
        </w:rPr>
        <w:t xml:space="preserve">Кг - показатель в зависимости от глубины химического загрязнения, который рассчитывается в соответствии с пунктом </w:t>
      </w:r>
      <w:r w:rsidR="001B061E" w:rsidRPr="00A25570">
        <w:rPr>
          <w:sz w:val="28"/>
          <w:szCs w:val="28"/>
        </w:rPr>
        <w:t>7</w:t>
      </w:r>
      <w:r w:rsidRPr="00A25570">
        <w:rPr>
          <w:sz w:val="28"/>
          <w:szCs w:val="28"/>
        </w:rPr>
        <w:t xml:space="preserve"> настоящей Методики;</w:t>
      </w:r>
    </w:p>
    <w:p w:rsidR="0034059B" w:rsidRDefault="0034059B" w:rsidP="006925CC">
      <w:pPr>
        <w:pStyle w:val="2"/>
        <w:shd w:val="clear" w:color="auto" w:fill="auto"/>
        <w:spacing w:after="0" w:line="240" w:lineRule="auto"/>
        <w:ind w:left="20" w:right="20" w:firstLine="620"/>
        <w:jc w:val="both"/>
        <w:rPr>
          <w:sz w:val="28"/>
          <w:szCs w:val="28"/>
        </w:rPr>
      </w:pPr>
      <w:r w:rsidRPr="00A94852">
        <w:rPr>
          <w:sz w:val="28"/>
          <w:szCs w:val="28"/>
        </w:rPr>
        <w:t>Тх - такса для исчисления размера вреда, причиненного ледникам как объекту окружающей среды, при химическом загрязнении</w:t>
      </w:r>
      <w:r w:rsidR="00AB7157">
        <w:rPr>
          <w:sz w:val="28"/>
          <w:szCs w:val="28"/>
        </w:rPr>
        <w:t xml:space="preserve"> ледников, </w:t>
      </w:r>
      <w:r w:rsidR="00AB7157" w:rsidRPr="003260B8">
        <w:rPr>
          <w:sz w:val="28"/>
          <w:szCs w:val="28"/>
        </w:rPr>
        <w:t>приравнивается к одному расчетному показателю 100 сом/</w:t>
      </w:r>
      <w:r w:rsidRPr="003260B8">
        <w:rPr>
          <w:sz w:val="28"/>
          <w:szCs w:val="28"/>
        </w:rPr>
        <w:t>м</w:t>
      </w:r>
      <w:r w:rsidR="00AB7157" w:rsidRPr="003260B8">
        <w:rPr>
          <w:sz w:val="28"/>
          <w:szCs w:val="28"/>
          <w:vertAlign w:val="superscript"/>
        </w:rPr>
        <w:t>2</w:t>
      </w:r>
      <w:r w:rsidRPr="003260B8">
        <w:rPr>
          <w:sz w:val="28"/>
          <w:szCs w:val="28"/>
        </w:rPr>
        <w:t>.</w:t>
      </w:r>
    </w:p>
    <w:p w:rsidR="001B061E" w:rsidRPr="00A94852" w:rsidRDefault="001B061E" w:rsidP="006925CC">
      <w:pPr>
        <w:pStyle w:val="2"/>
        <w:shd w:val="clear" w:color="auto" w:fill="auto"/>
        <w:spacing w:after="0" w:line="240" w:lineRule="auto"/>
        <w:ind w:left="20" w:right="20" w:firstLine="620"/>
        <w:jc w:val="both"/>
        <w:rPr>
          <w:sz w:val="28"/>
          <w:szCs w:val="28"/>
        </w:rPr>
      </w:pPr>
    </w:p>
    <w:p w:rsidR="0034059B" w:rsidRPr="00A94852" w:rsidRDefault="00A52ACD" w:rsidP="006925CC">
      <w:pPr>
        <w:pStyle w:val="2"/>
        <w:shd w:val="clear" w:color="auto" w:fill="auto"/>
        <w:tabs>
          <w:tab w:val="left" w:pos="428"/>
        </w:tabs>
        <w:spacing w:after="0" w:line="240" w:lineRule="auto"/>
        <w:ind w:left="20" w:right="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A94852">
        <w:rPr>
          <w:sz w:val="28"/>
          <w:szCs w:val="28"/>
        </w:rPr>
        <w:t xml:space="preserve">. </w:t>
      </w:r>
      <w:r w:rsidR="0034059B" w:rsidRPr="00A94852">
        <w:rPr>
          <w:sz w:val="28"/>
          <w:szCs w:val="28"/>
        </w:rPr>
        <w:t xml:space="preserve">Степень химического загрязнения зависит от соотношения фактического содержания </w:t>
      </w:r>
      <w:r w:rsidR="0034059B" w:rsidRPr="00A94852">
        <w:rPr>
          <w:sz w:val="28"/>
          <w:szCs w:val="28"/>
          <w:lang w:val="en-US"/>
        </w:rPr>
        <w:t>i</w:t>
      </w:r>
      <w:r w:rsidR="0034059B" w:rsidRPr="00A94852">
        <w:rPr>
          <w:sz w:val="28"/>
          <w:szCs w:val="28"/>
        </w:rPr>
        <w:t>-</w:t>
      </w:r>
      <w:r w:rsidR="0034059B" w:rsidRPr="00A94852">
        <w:rPr>
          <w:sz w:val="28"/>
          <w:szCs w:val="28"/>
          <w:lang w:val="en-US"/>
        </w:rPr>
        <w:t>ro</w:t>
      </w:r>
      <w:r w:rsidR="0034059B" w:rsidRPr="00A94852">
        <w:rPr>
          <w:sz w:val="28"/>
          <w:szCs w:val="28"/>
        </w:rPr>
        <w:t xml:space="preserve"> химического вещества в ледниках или ледниковых водах к нормативу качества окружающей среды для воды.</w:t>
      </w:r>
    </w:p>
    <w:p w:rsidR="0034059B" w:rsidRPr="00DA721F" w:rsidRDefault="0034059B" w:rsidP="006925CC">
      <w:pPr>
        <w:pStyle w:val="2"/>
        <w:shd w:val="clear" w:color="auto" w:fill="auto"/>
        <w:spacing w:after="0" w:line="240" w:lineRule="auto"/>
        <w:ind w:right="20" w:firstLine="600"/>
        <w:jc w:val="both"/>
        <w:rPr>
          <w:sz w:val="28"/>
          <w:szCs w:val="28"/>
        </w:rPr>
      </w:pPr>
      <w:r w:rsidRPr="00A94852">
        <w:rPr>
          <w:sz w:val="28"/>
          <w:szCs w:val="28"/>
        </w:rPr>
        <w:t xml:space="preserve">Соотношение (С) фактического содержания </w:t>
      </w:r>
      <w:r w:rsidRPr="00A94852">
        <w:rPr>
          <w:sz w:val="28"/>
          <w:szCs w:val="28"/>
          <w:lang w:val="en-US"/>
        </w:rPr>
        <w:t>i</w:t>
      </w:r>
      <w:r w:rsidRPr="00A94852">
        <w:rPr>
          <w:sz w:val="28"/>
          <w:szCs w:val="28"/>
        </w:rPr>
        <w:t>-</w:t>
      </w:r>
      <w:r w:rsidRPr="00A94852">
        <w:rPr>
          <w:sz w:val="28"/>
          <w:szCs w:val="28"/>
          <w:lang w:val="en-US"/>
        </w:rPr>
        <w:t>ro</w:t>
      </w:r>
      <w:r w:rsidRPr="00A94852">
        <w:rPr>
          <w:sz w:val="28"/>
          <w:szCs w:val="28"/>
        </w:rPr>
        <w:t xml:space="preserve"> химического вещества в ледниках к нормативу качества окружающей среды для воды определяется по формуле (3).</w:t>
      </w:r>
    </w:p>
    <w:p w:rsidR="00793216" w:rsidRPr="00DA721F" w:rsidRDefault="00793216" w:rsidP="00E5635E">
      <w:pPr>
        <w:pStyle w:val="2"/>
        <w:shd w:val="clear" w:color="auto" w:fill="auto"/>
        <w:spacing w:after="0" w:line="240" w:lineRule="auto"/>
        <w:ind w:right="20" w:firstLine="600"/>
        <w:jc w:val="both"/>
        <w:rPr>
          <w:sz w:val="28"/>
          <w:szCs w:val="28"/>
        </w:rPr>
      </w:pPr>
    </w:p>
    <w:p w:rsidR="00E5635E" w:rsidRPr="00DA721F" w:rsidRDefault="00E5635E" w:rsidP="00793216">
      <w:pPr>
        <w:pStyle w:val="2"/>
        <w:shd w:val="clear" w:color="auto" w:fill="auto"/>
        <w:spacing w:after="0" w:line="240" w:lineRule="auto"/>
        <w:ind w:right="20" w:firstLine="600"/>
        <w:jc w:val="center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С=</m:t>
        </m:r>
        <m:nary>
          <m:naryPr>
            <m:chr m:val="∑"/>
            <m:grow m:val="on"/>
            <m:ctrlPr>
              <w:rPr>
                <w:rFonts w:ascii="Cambria Math" w:hAnsi="Cambria Math"/>
                <w:sz w:val="28"/>
                <w:szCs w:val="28"/>
              </w:rPr>
            </m:ctrlPr>
          </m:naryPr>
          <m:sub>
            <m:r>
              <w:rPr>
                <w:rFonts w:ascii="Cambria Math" w:hAnsi="Cambria Math"/>
                <w:sz w:val="28"/>
                <w:szCs w:val="28"/>
              </w:rPr>
              <m:t>i=1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sup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Xi/X H</m:t>
            </m:r>
          </m:e>
        </m:nary>
      </m:oMath>
      <w:r w:rsidR="00793216" w:rsidRPr="00DA721F">
        <w:rPr>
          <w:sz w:val="28"/>
          <w:szCs w:val="28"/>
        </w:rPr>
        <w:t xml:space="preserve"> (3)</w:t>
      </w:r>
    </w:p>
    <w:p w:rsidR="00793216" w:rsidRPr="00DA721F" w:rsidRDefault="00793216" w:rsidP="00793216">
      <w:pPr>
        <w:pStyle w:val="2"/>
        <w:shd w:val="clear" w:color="auto" w:fill="auto"/>
        <w:spacing w:after="8" w:line="240" w:lineRule="auto"/>
        <w:ind w:left="600"/>
        <w:jc w:val="both"/>
        <w:rPr>
          <w:sz w:val="28"/>
          <w:szCs w:val="28"/>
        </w:rPr>
      </w:pPr>
    </w:p>
    <w:p w:rsidR="0034059B" w:rsidRPr="00A94852" w:rsidRDefault="0034059B" w:rsidP="00793216">
      <w:pPr>
        <w:pStyle w:val="2"/>
        <w:shd w:val="clear" w:color="auto" w:fill="auto"/>
        <w:spacing w:after="8" w:line="240" w:lineRule="auto"/>
        <w:ind w:left="600"/>
        <w:jc w:val="both"/>
        <w:rPr>
          <w:sz w:val="28"/>
          <w:szCs w:val="28"/>
        </w:rPr>
      </w:pPr>
      <w:r w:rsidRPr="00A94852">
        <w:rPr>
          <w:sz w:val="28"/>
          <w:szCs w:val="28"/>
        </w:rPr>
        <w:t>где:</w:t>
      </w:r>
    </w:p>
    <w:p w:rsidR="0034059B" w:rsidRPr="00A94852" w:rsidRDefault="00793216" w:rsidP="00793216">
      <w:pPr>
        <w:pStyle w:val="2"/>
        <w:shd w:val="clear" w:color="auto" w:fill="auto"/>
        <w:spacing w:after="45" w:line="240" w:lineRule="auto"/>
        <w:ind w:right="20" w:firstLine="600"/>
        <w:jc w:val="left"/>
        <w:rPr>
          <w:sz w:val="28"/>
          <w:szCs w:val="28"/>
        </w:rPr>
      </w:pPr>
      <w:r>
        <w:rPr>
          <w:sz w:val="28"/>
          <w:szCs w:val="28"/>
          <w:lang w:val="en-US"/>
        </w:rPr>
        <w:t>Xi</w:t>
      </w:r>
      <w:r w:rsidRPr="00793216">
        <w:rPr>
          <w:sz w:val="28"/>
          <w:szCs w:val="28"/>
        </w:rPr>
        <w:t xml:space="preserve"> - </w:t>
      </w:r>
      <w:r w:rsidR="0034059B" w:rsidRPr="00A94852">
        <w:rPr>
          <w:sz w:val="28"/>
          <w:szCs w:val="28"/>
        </w:rPr>
        <w:t xml:space="preserve">фактическое содержание </w:t>
      </w:r>
      <w:r w:rsidR="0034059B" w:rsidRPr="00A94852">
        <w:rPr>
          <w:sz w:val="28"/>
          <w:szCs w:val="28"/>
          <w:lang w:val="en-US"/>
        </w:rPr>
        <w:t>i</w:t>
      </w:r>
      <w:r w:rsidR="0034059B" w:rsidRPr="00A94852">
        <w:rPr>
          <w:sz w:val="28"/>
          <w:szCs w:val="28"/>
        </w:rPr>
        <w:t>-</w:t>
      </w:r>
      <w:r w:rsidR="0034059B" w:rsidRPr="00A94852">
        <w:rPr>
          <w:sz w:val="28"/>
          <w:szCs w:val="28"/>
          <w:lang w:val="en-US"/>
        </w:rPr>
        <w:t>ro</w:t>
      </w:r>
      <w:r w:rsidR="0034059B" w:rsidRPr="00A94852">
        <w:rPr>
          <w:sz w:val="28"/>
          <w:szCs w:val="28"/>
        </w:rPr>
        <w:t xml:space="preserve"> химического вещества в лед</w:t>
      </w:r>
      <w:r w:rsidR="008A55FC">
        <w:rPr>
          <w:sz w:val="28"/>
          <w:szCs w:val="28"/>
        </w:rPr>
        <w:t>нике или ледниковых водах (мг/кг,л</w:t>
      </w:r>
      <w:r w:rsidR="0034059B" w:rsidRPr="00A94852">
        <w:rPr>
          <w:sz w:val="28"/>
          <w:szCs w:val="28"/>
        </w:rPr>
        <w:t>);</w:t>
      </w:r>
    </w:p>
    <w:p w:rsidR="0034059B" w:rsidRPr="00A94852" w:rsidRDefault="0034059B" w:rsidP="00793216">
      <w:pPr>
        <w:pStyle w:val="2"/>
        <w:shd w:val="clear" w:color="auto" w:fill="auto"/>
        <w:spacing w:after="0" w:line="240" w:lineRule="auto"/>
        <w:ind w:left="600"/>
        <w:jc w:val="both"/>
        <w:rPr>
          <w:sz w:val="28"/>
          <w:szCs w:val="28"/>
        </w:rPr>
      </w:pPr>
      <w:r w:rsidRPr="00A94852">
        <w:rPr>
          <w:sz w:val="28"/>
          <w:szCs w:val="28"/>
        </w:rPr>
        <w:t>Хн</w:t>
      </w:r>
      <w:r w:rsidR="001B6365">
        <w:rPr>
          <w:sz w:val="28"/>
          <w:szCs w:val="28"/>
        </w:rPr>
        <w:t xml:space="preserve"> -</w:t>
      </w:r>
      <w:r w:rsidRPr="00A94852">
        <w:rPr>
          <w:sz w:val="28"/>
          <w:szCs w:val="28"/>
        </w:rPr>
        <w:t xml:space="preserve"> норматив качества окружающей среды для воды (</w:t>
      </w:r>
      <w:r w:rsidR="008A55FC">
        <w:rPr>
          <w:sz w:val="28"/>
          <w:szCs w:val="28"/>
        </w:rPr>
        <w:t>ПДК, мг/л</w:t>
      </w:r>
      <w:r w:rsidRPr="00A94852">
        <w:rPr>
          <w:sz w:val="28"/>
          <w:szCs w:val="28"/>
        </w:rPr>
        <w:t>).</w:t>
      </w:r>
    </w:p>
    <w:p w:rsidR="0034059B" w:rsidRPr="00A94852" w:rsidRDefault="0034059B" w:rsidP="00793216">
      <w:pPr>
        <w:pStyle w:val="2"/>
        <w:shd w:val="clear" w:color="auto" w:fill="auto"/>
        <w:spacing w:after="0" w:line="240" w:lineRule="auto"/>
        <w:ind w:right="20" w:firstLine="600"/>
        <w:jc w:val="both"/>
        <w:rPr>
          <w:sz w:val="28"/>
          <w:szCs w:val="28"/>
        </w:rPr>
      </w:pPr>
      <w:r w:rsidRPr="00A94852">
        <w:rPr>
          <w:sz w:val="28"/>
          <w:szCs w:val="28"/>
        </w:rPr>
        <w:t xml:space="preserve">При отсутствии установленного норматива качества окружающей среды для воды (для конкретного химического вещества) в качестве </w:t>
      </w:r>
      <w:r w:rsidRPr="00A94852">
        <w:rPr>
          <w:sz w:val="28"/>
          <w:szCs w:val="28"/>
        </w:rPr>
        <w:lastRenderedPageBreak/>
        <w:t>значения Хн применяется значение концентрации фоновой этого химического вещества на сопредельной территории аналогичного целевого назначения и вида использования, не испытывающей негативного воздействия от данного вида нарушения.</w:t>
      </w:r>
    </w:p>
    <w:p w:rsidR="0034059B" w:rsidRPr="00A94852" w:rsidRDefault="0034059B" w:rsidP="00793216">
      <w:pPr>
        <w:pStyle w:val="2"/>
        <w:shd w:val="clear" w:color="auto" w:fill="auto"/>
        <w:spacing w:after="240" w:line="240" w:lineRule="auto"/>
        <w:ind w:right="20" w:firstLine="600"/>
        <w:jc w:val="both"/>
        <w:rPr>
          <w:sz w:val="28"/>
          <w:szCs w:val="28"/>
        </w:rPr>
      </w:pPr>
      <w:r w:rsidRPr="00A94852">
        <w:rPr>
          <w:sz w:val="28"/>
          <w:szCs w:val="28"/>
        </w:rPr>
        <w:t>При значении (С) менее 5 СХВ принимается равным 1,5; при значении (С) в интервале от 5 до 10 СХВ принимается равным 2,0; при значении (С) в интервале от более 10 до 20 СХВ принимается равным 3,0; при значении (С) в интервале от более 20 до 30 СХВ принимается равным 4,0; при значении (С) в интервале от более 30 до 50 СХВ принимается равным 5,0; при значении (С) более 50 СХВ принимается равным 6,0.</w:t>
      </w:r>
    </w:p>
    <w:p w:rsidR="0034059B" w:rsidRPr="00A94852" w:rsidRDefault="00A52ACD" w:rsidP="00793216">
      <w:pPr>
        <w:pStyle w:val="2"/>
        <w:shd w:val="clear" w:color="auto" w:fill="auto"/>
        <w:spacing w:after="0" w:line="240" w:lineRule="auto"/>
        <w:ind w:right="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793216" w:rsidRPr="00793216">
        <w:rPr>
          <w:sz w:val="28"/>
          <w:szCs w:val="28"/>
        </w:rPr>
        <w:t xml:space="preserve">. </w:t>
      </w:r>
      <w:r w:rsidR="0034059B" w:rsidRPr="00A94852">
        <w:rPr>
          <w:sz w:val="28"/>
          <w:szCs w:val="28"/>
        </w:rPr>
        <w:t>Показатель в зависимости от глубины химического загрязнения (Кг) рассчитывается в соответствии с фактической глубиной химического загрязнения или порчи почв.</w:t>
      </w:r>
    </w:p>
    <w:p w:rsidR="0034059B" w:rsidRDefault="0034059B" w:rsidP="00793216">
      <w:pPr>
        <w:pStyle w:val="2"/>
        <w:shd w:val="clear" w:color="auto" w:fill="auto"/>
        <w:spacing w:after="0" w:line="240" w:lineRule="auto"/>
        <w:ind w:right="20" w:firstLine="708"/>
        <w:jc w:val="both"/>
        <w:rPr>
          <w:sz w:val="28"/>
          <w:szCs w:val="28"/>
        </w:rPr>
      </w:pPr>
      <w:r w:rsidRPr="00A94852">
        <w:rPr>
          <w:sz w:val="28"/>
          <w:szCs w:val="28"/>
        </w:rPr>
        <w:t>При глубине химического загрязнения или порчи почв до</w:t>
      </w:r>
      <w:r w:rsidR="00793216">
        <w:rPr>
          <w:sz w:val="28"/>
          <w:szCs w:val="28"/>
        </w:rPr>
        <w:t xml:space="preserve"> 20 см (Кг) принимается равным </w:t>
      </w:r>
      <w:r w:rsidR="00793216" w:rsidRPr="00793216">
        <w:rPr>
          <w:sz w:val="28"/>
          <w:szCs w:val="28"/>
        </w:rPr>
        <w:t>1</w:t>
      </w:r>
      <w:r w:rsidRPr="00A94852">
        <w:rPr>
          <w:sz w:val="28"/>
          <w:szCs w:val="28"/>
        </w:rPr>
        <w:t>; до 50</w:t>
      </w:r>
      <w:r w:rsidR="00793216" w:rsidRPr="00793216">
        <w:rPr>
          <w:sz w:val="28"/>
          <w:szCs w:val="28"/>
        </w:rPr>
        <w:t xml:space="preserve"> </w:t>
      </w:r>
      <w:r w:rsidRPr="00A94852">
        <w:rPr>
          <w:sz w:val="28"/>
          <w:szCs w:val="28"/>
        </w:rPr>
        <w:t>см (Кг) принимается равным 1,3; до 100 см (Кг) принимается равным 1,5; до 150 см (Кг) принимается равным 1,7; более 150 см (Кг) принимается равным 2,0.</w:t>
      </w:r>
    </w:p>
    <w:p w:rsidR="001B061E" w:rsidRPr="00A94852" w:rsidRDefault="001B061E" w:rsidP="00793216">
      <w:pPr>
        <w:pStyle w:val="2"/>
        <w:shd w:val="clear" w:color="auto" w:fill="auto"/>
        <w:spacing w:after="0" w:line="240" w:lineRule="auto"/>
        <w:ind w:right="20" w:firstLine="708"/>
        <w:jc w:val="both"/>
        <w:rPr>
          <w:sz w:val="28"/>
          <w:szCs w:val="28"/>
        </w:rPr>
      </w:pPr>
    </w:p>
    <w:p w:rsidR="0034059B" w:rsidRPr="00A94852" w:rsidRDefault="00A52ACD" w:rsidP="00793216">
      <w:pPr>
        <w:pStyle w:val="2"/>
        <w:shd w:val="clear" w:color="auto" w:fill="auto"/>
        <w:spacing w:after="0" w:line="240" w:lineRule="auto"/>
        <w:ind w:left="20" w:right="2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793216" w:rsidRPr="00793216">
        <w:rPr>
          <w:sz w:val="28"/>
          <w:szCs w:val="28"/>
        </w:rPr>
        <w:t xml:space="preserve">. </w:t>
      </w:r>
      <w:r w:rsidR="0034059B" w:rsidRPr="00A94852">
        <w:rPr>
          <w:sz w:val="28"/>
          <w:szCs w:val="28"/>
        </w:rPr>
        <w:t>Исчисление в стоимостной форме размера вреда в результате несанкционированного размещения отходов производства и потребления</w:t>
      </w:r>
      <w:r w:rsidR="00771FFB">
        <w:rPr>
          <w:sz w:val="28"/>
          <w:szCs w:val="28"/>
        </w:rPr>
        <w:t xml:space="preserve"> и горных отвалов</w:t>
      </w:r>
      <w:r w:rsidR="0034059B" w:rsidRPr="00A94852">
        <w:rPr>
          <w:sz w:val="28"/>
          <w:szCs w:val="28"/>
        </w:rPr>
        <w:t xml:space="preserve"> осуществляется по формуле:</w:t>
      </w:r>
    </w:p>
    <w:p w:rsidR="003260B8" w:rsidRDefault="003260B8" w:rsidP="00793216">
      <w:pPr>
        <w:pStyle w:val="2"/>
        <w:shd w:val="clear" w:color="auto" w:fill="auto"/>
        <w:spacing w:after="0" w:line="240" w:lineRule="auto"/>
        <w:ind w:left="3420"/>
        <w:jc w:val="left"/>
        <w:rPr>
          <w:sz w:val="28"/>
          <w:szCs w:val="28"/>
        </w:rPr>
      </w:pPr>
    </w:p>
    <w:p w:rsidR="0034059B" w:rsidRDefault="00090787" w:rsidP="00793216">
      <w:pPr>
        <w:pStyle w:val="2"/>
        <w:shd w:val="clear" w:color="auto" w:fill="auto"/>
        <w:spacing w:after="0" w:line="240" w:lineRule="auto"/>
        <w:ind w:left="3420"/>
        <w:jc w:val="left"/>
        <w:rPr>
          <w:sz w:val="28"/>
          <w:szCs w:val="28"/>
        </w:rPr>
      </w:pPr>
      <w:r>
        <w:rPr>
          <w:sz w:val="28"/>
          <w:szCs w:val="28"/>
        </w:rPr>
        <w:t>УЩотх/отв.</w:t>
      </w:r>
      <w:r w:rsidR="0034059B" w:rsidRPr="00A94852">
        <w:rPr>
          <w:sz w:val="28"/>
          <w:szCs w:val="28"/>
        </w:rPr>
        <w:t>=</w:t>
      </w:r>
      <m:oMath>
        <m:nary>
          <m:naryPr>
            <m:chr m:val="∑"/>
            <m:grow m:val="on"/>
            <m:ctrlPr>
              <w:rPr>
                <w:rFonts w:ascii="Cambria Math" w:hAnsi="Cambria Math"/>
                <w:sz w:val="28"/>
                <w:szCs w:val="28"/>
              </w:rPr>
            </m:ctrlPr>
          </m:naryPr>
          <m:sub>
            <m:r>
              <w:rPr>
                <w:rFonts w:ascii="Cambria Math" w:hAnsi="Cambria Math"/>
                <w:sz w:val="28"/>
                <w:szCs w:val="28"/>
              </w:rPr>
              <m:t>i=1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sup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(MixTотх/отв.)</m:t>
            </m:r>
          </m:e>
        </m:nary>
      </m:oMath>
      <w:r w:rsidR="00793216">
        <w:rPr>
          <w:sz w:val="28"/>
          <w:szCs w:val="28"/>
        </w:rPr>
        <w:t xml:space="preserve"> (4)</w:t>
      </w:r>
    </w:p>
    <w:p w:rsidR="00793216" w:rsidRPr="00A94852" w:rsidRDefault="00026865" w:rsidP="00793216">
      <w:pPr>
        <w:pStyle w:val="2"/>
        <w:shd w:val="clear" w:color="auto" w:fill="auto"/>
        <w:spacing w:after="0" w:line="240" w:lineRule="auto"/>
        <w:ind w:firstLine="600"/>
        <w:jc w:val="left"/>
        <w:rPr>
          <w:sz w:val="28"/>
          <w:szCs w:val="28"/>
        </w:rPr>
      </w:pPr>
      <w:r>
        <w:rPr>
          <w:sz w:val="28"/>
          <w:szCs w:val="28"/>
        </w:rPr>
        <w:t>г</w:t>
      </w:r>
      <w:r w:rsidR="00793216">
        <w:rPr>
          <w:sz w:val="28"/>
          <w:szCs w:val="28"/>
        </w:rPr>
        <w:t>де:</w:t>
      </w:r>
    </w:p>
    <w:p w:rsidR="0034059B" w:rsidRPr="00A94852" w:rsidRDefault="00090787" w:rsidP="00793216">
      <w:pPr>
        <w:pStyle w:val="2"/>
        <w:shd w:val="clear" w:color="auto" w:fill="auto"/>
        <w:spacing w:after="1" w:line="240" w:lineRule="auto"/>
        <w:ind w:left="600"/>
        <w:jc w:val="both"/>
        <w:rPr>
          <w:sz w:val="28"/>
          <w:szCs w:val="28"/>
        </w:rPr>
      </w:pPr>
      <w:r>
        <w:rPr>
          <w:sz w:val="28"/>
          <w:szCs w:val="28"/>
        </w:rPr>
        <w:t>УЩотх/отв.</w:t>
      </w:r>
      <w:r w:rsidR="00793216">
        <w:rPr>
          <w:sz w:val="28"/>
          <w:szCs w:val="28"/>
        </w:rPr>
        <w:t xml:space="preserve"> - размер</w:t>
      </w:r>
      <w:r w:rsidR="0034059B" w:rsidRPr="00A94852">
        <w:rPr>
          <w:sz w:val="28"/>
          <w:szCs w:val="28"/>
        </w:rPr>
        <w:t xml:space="preserve"> ущерба (сом);</w:t>
      </w:r>
    </w:p>
    <w:p w:rsidR="0034059B" w:rsidRPr="00A94852" w:rsidRDefault="0034059B" w:rsidP="00793216">
      <w:pPr>
        <w:pStyle w:val="2"/>
        <w:shd w:val="clear" w:color="auto" w:fill="auto"/>
        <w:spacing w:after="0" w:line="240" w:lineRule="auto"/>
        <w:ind w:left="600"/>
        <w:jc w:val="both"/>
        <w:rPr>
          <w:sz w:val="28"/>
          <w:szCs w:val="28"/>
        </w:rPr>
      </w:pPr>
      <w:r w:rsidRPr="00A94852">
        <w:rPr>
          <w:sz w:val="28"/>
          <w:szCs w:val="28"/>
          <w:lang w:val="en-US"/>
        </w:rPr>
        <w:t>Mi</w:t>
      </w:r>
      <w:r w:rsidRPr="00A94852">
        <w:rPr>
          <w:sz w:val="28"/>
          <w:szCs w:val="28"/>
        </w:rPr>
        <w:t xml:space="preserve"> - масса отходов </w:t>
      </w:r>
      <w:r w:rsidR="001C2BBE">
        <w:rPr>
          <w:sz w:val="28"/>
          <w:szCs w:val="28"/>
        </w:rPr>
        <w:t>и</w:t>
      </w:r>
      <w:r w:rsidR="00090787">
        <w:rPr>
          <w:sz w:val="28"/>
          <w:szCs w:val="28"/>
        </w:rPr>
        <w:t xml:space="preserve"> горных</w:t>
      </w:r>
      <w:r w:rsidR="001C2BBE">
        <w:rPr>
          <w:sz w:val="28"/>
          <w:szCs w:val="28"/>
        </w:rPr>
        <w:t xml:space="preserve"> отвалов </w:t>
      </w:r>
      <w:r w:rsidRPr="00A94852">
        <w:rPr>
          <w:sz w:val="28"/>
          <w:szCs w:val="28"/>
        </w:rPr>
        <w:t>с одинаковым классом опасности (тонна);</w:t>
      </w:r>
    </w:p>
    <w:p w:rsidR="0034059B" w:rsidRPr="00A94852" w:rsidRDefault="00793216" w:rsidP="00793216">
      <w:pPr>
        <w:pStyle w:val="2"/>
        <w:shd w:val="clear" w:color="auto" w:fill="auto"/>
        <w:spacing w:after="0" w:line="240" w:lineRule="auto"/>
        <w:ind w:right="20" w:firstLine="600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n</w:t>
      </w:r>
      <w:r w:rsidR="0034059B" w:rsidRPr="00A94852">
        <w:rPr>
          <w:sz w:val="28"/>
          <w:szCs w:val="28"/>
        </w:rPr>
        <w:t>- количество видов отходов, сгруппированных по классам опасности в пределах одного участка, на котором выявлено несанкционированное размещение отходов производства и потребления;</w:t>
      </w:r>
    </w:p>
    <w:p w:rsidR="0034059B" w:rsidRPr="00A94852" w:rsidRDefault="00793216" w:rsidP="00793216">
      <w:pPr>
        <w:pStyle w:val="2"/>
        <w:shd w:val="clear" w:color="auto" w:fill="auto"/>
        <w:spacing w:after="0" w:line="240" w:lineRule="auto"/>
        <w:ind w:right="20" w:firstLine="600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T</w:t>
      </w:r>
      <w:r w:rsidRPr="00793216">
        <w:rPr>
          <w:sz w:val="28"/>
          <w:szCs w:val="28"/>
        </w:rPr>
        <w:t xml:space="preserve"> </w:t>
      </w:r>
      <w:r>
        <w:rPr>
          <w:sz w:val="28"/>
          <w:szCs w:val="28"/>
        </w:rPr>
        <w:t>отх</w:t>
      </w:r>
      <w:r w:rsidR="0034059B" w:rsidRPr="00A94852">
        <w:rPr>
          <w:sz w:val="28"/>
          <w:szCs w:val="28"/>
        </w:rPr>
        <w:t>- такса для исчисления размера вреда, причиненного ледникам как объекту окружающей среды в результате несанкционированного размещения отходов производства и потребления, определяется согласно приложению 1 к настоящей Методике (сом/тонна).</w:t>
      </w:r>
    </w:p>
    <w:p w:rsidR="0034059B" w:rsidRPr="00A94852" w:rsidRDefault="0034059B" w:rsidP="00793216">
      <w:pPr>
        <w:pStyle w:val="42"/>
        <w:shd w:val="clear" w:color="auto" w:fill="auto"/>
        <w:spacing w:after="0" w:line="240" w:lineRule="auto"/>
        <w:ind w:left="600"/>
        <w:rPr>
          <w:rFonts w:ascii="Times New Roman" w:hAnsi="Times New Roman" w:cs="Times New Roman"/>
          <w:sz w:val="28"/>
          <w:szCs w:val="28"/>
        </w:rPr>
      </w:pPr>
    </w:p>
    <w:p w:rsidR="0034059B" w:rsidRPr="00A94852" w:rsidRDefault="00A52ACD" w:rsidP="00793216">
      <w:pPr>
        <w:pStyle w:val="2"/>
        <w:shd w:val="clear" w:color="auto" w:fill="auto"/>
        <w:spacing w:after="295" w:line="240" w:lineRule="auto"/>
        <w:ind w:right="2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793216">
        <w:rPr>
          <w:sz w:val="28"/>
          <w:szCs w:val="28"/>
        </w:rPr>
        <w:t xml:space="preserve">. </w:t>
      </w:r>
      <w:r w:rsidR="0034059B" w:rsidRPr="00A94852">
        <w:rPr>
          <w:sz w:val="28"/>
          <w:szCs w:val="28"/>
        </w:rPr>
        <w:t>Исчисление в стоимостной форме размера вреда при разрушении ледников в результате самовольного (незаконного) перекрытия их поверхности искусственными покрытиями и (или) линейными объектами осуществляется по формуле:</w:t>
      </w:r>
    </w:p>
    <w:p w:rsidR="0034059B" w:rsidRPr="00A94852" w:rsidRDefault="0034059B" w:rsidP="00026865">
      <w:pPr>
        <w:pStyle w:val="2"/>
        <w:shd w:val="clear" w:color="auto" w:fill="auto"/>
        <w:spacing w:after="0" w:line="240" w:lineRule="auto"/>
        <w:ind w:left="3420"/>
        <w:jc w:val="left"/>
        <w:rPr>
          <w:sz w:val="28"/>
          <w:szCs w:val="28"/>
        </w:rPr>
      </w:pPr>
      <w:r w:rsidRPr="00A94852">
        <w:rPr>
          <w:sz w:val="28"/>
          <w:szCs w:val="28"/>
        </w:rPr>
        <w:t xml:space="preserve">УЩразр = </w:t>
      </w:r>
      <w:r w:rsidRPr="00A94852">
        <w:rPr>
          <w:sz w:val="28"/>
          <w:szCs w:val="28"/>
          <w:lang w:val="en-US"/>
        </w:rPr>
        <w:t>S</w:t>
      </w:r>
      <w:r w:rsidRPr="00A94852">
        <w:rPr>
          <w:sz w:val="28"/>
          <w:szCs w:val="28"/>
        </w:rPr>
        <w:t xml:space="preserve"> х Кг х Тх, (5)</w:t>
      </w:r>
    </w:p>
    <w:p w:rsidR="0034059B" w:rsidRPr="00026865" w:rsidRDefault="0034059B" w:rsidP="00EA1F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6865">
        <w:rPr>
          <w:rFonts w:ascii="Times New Roman" w:hAnsi="Times New Roman" w:cs="Times New Roman"/>
          <w:sz w:val="28"/>
          <w:szCs w:val="28"/>
        </w:rPr>
        <w:t>где:</w:t>
      </w:r>
    </w:p>
    <w:p w:rsidR="0034059B" w:rsidRPr="00A94852" w:rsidRDefault="0034059B" w:rsidP="00EA1F61">
      <w:pPr>
        <w:pStyle w:val="2"/>
        <w:shd w:val="clear" w:color="auto" w:fill="auto"/>
        <w:spacing w:after="0" w:line="240" w:lineRule="auto"/>
        <w:ind w:left="20" w:firstLine="708"/>
        <w:jc w:val="both"/>
        <w:rPr>
          <w:sz w:val="28"/>
          <w:szCs w:val="28"/>
        </w:rPr>
      </w:pPr>
      <w:r w:rsidRPr="00A94852">
        <w:rPr>
          <w:sz w:val="28"/>
          <w:szCs w:val="28"/>
        </w:rPr>
        <w:t>УЩразр - размер ущерба (сом);</w:t>
      </w:r>
    </w:p>
    <w:p w:rsidR="00026865" w:rsidRDefault="0034059B" w:rsidP="00EA1F61">
      <w:pPr>
        <w:pStyle w:val="2"/>
        <w:shd w:val="clear" w:color="auto" w:fill="auto"/>
        <w:spacing w:after="0" w:line="240" w:lineRule="auto"/>
        <w:ind w:left="20" w:right="-1" w:firstLine="708"/>
        <w:jc w:val="both"/>
        <w:rPr>
          <w:sz w:val="28"/>
          <w:szCs w:val="28"/>
        </w:rPr>
      </w:pPr>
      <w:r w:rsidRPr="00A94852">
        <w:rPr>
          <w:sz w:val="28"/>
          <w:szCs w:val="28"/>
          <w:lang w:val="en-US"/>
        </w:rPr>
        <w:lastRenderedPageBreak/>
        <w:t>S</w:t>
      </w:r>
      <w:r w:rsidRPr="00A94852">
        <w:rPr>
          <w:sz w:val="28"/>
          <w:szCs w:val="28"/>
        </w:rPr>
        <w:t xml:space="preserve"> - площадь участка, на котором обнаружена порча ледника (кв. метры);</w:t>
      </w:r>
    </w:p>
    <w:p w:rsidR="0034059B" w:rsidRPr="00A94852" w:rsidRDefault="0034059B" w:rsidP="00EA1F61">
      <w:pPr>
        <w:pStyle w:val="2"/>
        <w:shd w:val="clear" w:color="auto" w:fill="auto"/>
        <w:spacing w:after="0" w:line="240" w:lineRule="auto"/>
        <w:ind w:left="20" w:right="-1" w:firstLine="708"/>
        <w:jc w:val="both"/>
        <w:rPr>
          <w:sz w:val="28"/>
          <w:szCs w:val="28"/>
        </w:rPr>
      </w:pPr>
      <w:r w:rsidRPr="00A94852">
        <w:rPr>
          <w:sz w:val="28"/>
          <w:szCs w:val="28"/>
        </w:rPr>
        <w:t xml:space="preserve">Кг - показатель в зависимости от глубины химического загрязнения </w:t>
      </w:r>
      <w:r w:rsidRPr="00A25570">
        <w:rPr>
          <w:sz w:val="28"/>
          <w:szCs w:val="28"/>
        </w:rPr>
        <w:t>или порчи</w:t>
      </w:r>
      <w:r w:rsidR="00EA1F61" w:rsidRPr="00A25570">
        <w:rPr>
          <w:sz w:val="28"/>
          <w:szCs w:val="28"/>
        </w:rPr>
        <w:t xml:space="preserve"> </w:t>
      </w:r>
      <w:r w:rsidRPr="00A25570">
        <w:rPr>
          <w:sz w:val="28"/>
          <w:szCs w:val="28"/>
        </w:rPr>
        <w:t xml:space="preserve">ледников, который рассчитывается в соответствии с пунктом </w:t>
      </w:r>
      <w:r w:rsidR="008730F8" w:rsidRPr="00A25570">
        <w:rPr>
          <w:sz w:val="28"/>
          <w:szCs w:val="28"/>
        </w:rPr>
        <w:t>7</w:t>
      </w:r>
      <w:r w:rsidRPr="00A94852">
        <w:rPr>
          <w:sz w:val="28"/>
          <w:szCs w:val="28"/>
        </w:rPr>
        <w:t xml:space="preserve"> настоящей</w:t>
      </w:r>
      <w:r w:rsidR="00026865">
        <w:rPr>
          <w:sz w:val="28"/>
          <w:szCs w:val="28"/>
        </w:rPr>
        <w:t xml:space="preserve"> </w:t>
      </w:r>
      <w:r w:rsidRPr="00A94852">
        <w:rPr>
          <w:sz w:val="28"/>
          <w:szCs w:val="28"/>
        </w:rPr>
        <w:t>Методики;</w:t>
      </w:r>
    </w:p>
    <w:p w:rsidR="0034059B" w:rsidRDefault="0034059B" w:rsidP="00EA1F61">
      <w:pPr>
        <w:pStyle w:val="2"/>
        <w:shd w:val="clear" w:color="auto" w:fill="auto"/>
        <w:spacing w:after="0" w:line="240" w:lineRule="auto"/>
        <w:ind w:left="20" w:right="-1" w:firstLine="708"/>
        <w:jc w:val="both"/>
        <w:rPr>
          <w:sz w:val="28"/>
          <w:szCs w:val="28"/>
        </w:rPr>
      </w:pPr>
      <w:r w:rsidRPr="00A94852">
        <w:rPr>
          <w:sz w:val="28"/>
          <w:szCs w:val="28"/>
        </w:rPr>
        <w:t>Тх - такса для исчисления размера вреда,</w:t>
      </w:r>
      <w:r w:rsidR="001C2BBE" w:rsidRPr="001C2BBE">
        <w:rPr>
          <w:sz w:val="28"/>
          <w:szCs w:val="28"/>
        </w:rPr>
        <w:t xml:space="preserve"> </w:t>
      </w:r>
      <w:r w:rsidR="001C2BBE" w:rsidRPr="00A94852">
        <w:rPr>
          <w:sz w:val="28"/>
          <w:szCs w:val="28"/>
        </w:rPr>
        <w:t>при разрушении ледников в результате самовольного (незаконного) перекрытия их поверхности искусственными покрытиями и (или) линейными объектами</w:t>
      </w:r>
      <w:r w:rsidRPr="00A94852">
        <w:rPr>
          <w:sz w:val="28"/>
          <w:szCs w:val="28"/>
        </w:rPr>
        <w:t xml:space="preserve"> </w:t>
      </w:r>
      <w:r w:rsidR="001C2BBE">
        <w:rPr>
          <w:sz w:val="28"/>
          <w:szCs w:val="28"/>
        </w:rPr>
        <w:t>приравнивается к одному расчетному показателю 100 сом/</w:t>
      </w:r>
      <w:r w:rsidR="001C2BBE" w:rsidRPr="00A94852">
        <w:rPr>
          <w:sz w:val="28"/>
          <w:szCs w:val="28"/>
        </w:rPr>
        <w:t>м</w:t>
      </w:r>
      <w:r w:rsidR="001C2BBE" w:rsidRPr="00AB7157">
        <w:rPr>
          <w:sz w:val="28"/>
          <w:szCs w:val="28"/>
          <w:vertAlign w:val="superscript"/>
        </w:rPr>
        <w:t>2</w:t>
      </w:r>
      <w:r w:rsidR="001C2BBE" w:rsidRPr="00A94852">
        <w:rPr>
          <w:sz w:val="28"/>
          <w:szCs w:val="28"/>
        </w:rPr>
        <w:t>.</w:t>
      </w:r>
    </w:p>
    <w:p w:rsidR="001B061E" w:rsidRPr="00A94852" w:rsidRDefault="001B061E" w:rsidP="00EA1F61">
      <w:pPr>
        <w:pStyle w:val="2"/>
        <w:shd w:val="clear" w:color="auto" w:fill="auto"/>
        <w:spacing w:after="0" w:line="240" w:lineRule="auto"/>
        <w:ind w:left="20" w:right="-1" w:firstLine="708"/>
        <w:jc w:val="both"/>
        <w:rPr>
          <w:sz w:val="28"/>
          <w:szCs w:val="28"/>
        </w:rPr>
      </w:pPr>
    </w:p>
    <w:p w:rsidR="001B6365" w:rsidRPr="00A94852" w:rsidRDefault="005F3391" w:rsidP="00EA1F61">
      <w:pPr>
        <w:pStyle w:val="2"/>
        <w:shd w:val="clear" w:color="auto" w:fill="auto"/>
        <w:spacing w:after="295" w:line="240" w:lineRule="auto"/>
        <w:ind w:left="20" w:right="-1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A52ACD">
        <w:rPr>
          <w:sz w:val="28"/>
          <w:szCs w:val="28"/>
        </w:rPr>
        <w:t>0</w:t>
      </w:r>
      <w:r w:rsidR="001B6365">
        <w:rPr>
          <w:sz w:val="28"/>
          <w:szCs w:val="28"/>
        </w:rPr>
        <w:t xml:space="preserve">. Исчисление ущерба </w:t>
      </w:r>
      <w:r w:rsidR="009B6536">
        <w:rPr>
          <w:sz w:val="28"/>
          <w:szCs w:val="28"/>
        </w:rPr>
        <w:t>при</w:t>
      </w:r>
      <w:r w:rsidR="00760275">
        <w:rPr>
          <w:sz w:val="28"/>
          <w:szCs w:val="28"/>
        </w:rPr>
        <w:t xml:space="preserve"> незаконном</w:t>
      </w:r>
      <w:r w:rsidR="009B6536">
        <w:rPr>
          <w:sz w:val="28"/>
          <w:szCs w:val="28"/>
        </w:rPr>
        <w:t xml:space="preserve"> </w:t>
      </w:r>
      <w:r w:rsidR="001B6365">
        <w:rPr>
          <w:sz w:val="28"/>
          <w:szCs w:val="28"/>
        </w:rPr>
        <w:t>изъяти</w:t>
      </w:r>
      <w:r w:rsidR="009B6536">
        <w:rPr>
          <w:sz w:val="28"/>
          <w:szCs w:val="28"/>
        </w:rPr>
        <w:t>и</w:t>
      </w:r>
      <w:r w:rsidR="001B6365">
        <w:rPr>
          <w:sz w:val="28"/>
          <w:szCs w:val="28"/>
        </w:rPr>
        <w:t xml:space="preserve"> ледников</w:t>
      </w:r>
      <w:r w:rsidR="009B6536">
        <w:rPr>
          <w:sz w:val="28"/>
          <w:szCs w:val="28"/>
        </w:rPr>
        <w:t>,</w:t>
      </w:r>
      <w:r w:rsidR="001B6365" w:rsidRPr="001B6365">
        <w:rPr>
          <w:sz w:val="28"/>
          <w:szCs w:val="28"/>
        </w:rPr>
        <w:t xml:space="preserve"> </w:t>
      </w:r>
      <w:r w:rsidR="001B6365" w:rsidRPr="00A94852">
        <w:rPr>
          <w:sz w:val="28"/>
          <w:szCs w:val="28"/>
        </w:rPr>
        <w:t>осуществляется по формуле:</w:t>
      </w:r>
    </w:p>
    <w:p w:rsidR="005C4263" w:rsidRPr="00760275" w:rsidRDefault="009B6536" w:rsidP="009B6536">
      <w:pPr>
        <w:tabs>
          <w:tab w:val="left" w:pos="2910"/>
          <w:tab w:val="center" w:pos="4677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60275">
        <w:rPr>
          <w:rFonts w:ascii="Times New Roman" w:hAnsi="Times New Roman" w:cs="Times New Roman"/>
          <w:sz w:val="28"/>
          <w:szCs w:val="28"/>
        </w:rPr>
        <w:tab/>
      </w:r>
      <w:r w:rsidRPr="00760275">
        <w:rPr>
          <w:rFonts w:ascii="Times New Roman" w:hAnsi="Times New Roman" w:cs="Times New Roman"/>
          <w:sz w:val="28"/>
          <w:szCs w:val="28"/>
        </w:rPr>
        <w:tab/>
      </w:r>
      <w:r w:rsidR="001B6365" w:rsidRPr="00760275">
        <w:rPr>
          <w:rFonts w:ascii="Times New Roman" w:hAnsi="Times New Roman" w:cs="Times New Roman"/>
          <w:sz w:val="28"/>
          <w:szCs w:val="28"/>
        </w:rPr>
        <w:t>УЩ изъятия лед.=М</w:t>
      </w:r>
      <w:r w:rsidR="00004DCA" w:rsidRPr="00760275">
        <w:rPr>
          <w:rFonts w:ascii="Times New Roman" w:hAnsi="Times New Roman" w:cs="Times New Roman"/>
          <w:sz w:val="28"/>
          <w:szCs w:val="28"/>
        </w:rPr>
        <w:t xml:space="preserve"> </w:t>
      </w:r>
      <w:r w:rsidR="001B6365" w:rsidRPr="00760275">
        <w:rPr>
          <w:rFonts w:ascii="Times New Roman" w:hAnsi="Times New Roman" w:cs="Times New Roman"/>
          <w:sz w:val="28"/>
          <w:szCs w:val="28"/>
        </w:rPr>
        <w:t>х</w:t>
      </w:r>
      <w:r w:rsidR="00004DCA" w:rsidRPr="00760275">
        <w:rPr>
          <w:rFonts w:ascii="Times New Roman" w:hAnsi="Times New Roman" w:cs="Times New Roman"/>
          <w:sz w:val="28"/>
          <w:szCs w:val="28"/>
        </w:rPr>
        <w:t xml:space="preserve"> </w:t>
      </w:r>
      <w:r w:rsidR="001B6365" w:rsidRPr="00760275">
        <w:rPr>
          <w:rFonts w:ascii="Times New Roman" w:hAnsi="Times New Roman" w:cs="Times New Roman"/>
          <w:sz w:val="28"/>
          <w:szCs w:val="28"/>
        </w:rPr>
        <w:t>Т</w:t>
      </w:r>
      <w:r w:rsidR="00004DCA" w:rsidRPr="00760275">
        <w:rPr>
          <w:rFonts w:ascii="Times New Roman" w:hAnsi="Times New Roman" w:cs="Times New Roman"/>
          <w:sz w:val="28"/>
          <w:szCs w:val="28"/>
        </w:rPr>
        <w:t>х</w:t>
      </w:r>
      <w:r w:rsidR="001B6365" w:rsidRPr="00760275">
        <w:rPr>
          <w:rFonts w:ascii="Times New Roman" w:hAnsi="Times New Roman" w:cs="Times New Roman"/>
          <w:sz w:val="28"/>
          <w:szCs w:val="28"/>
        </w:rPr>
        <w:t xml:space="preserve">  (6)</w:t>
      </w:r>
    </w:p>
    <w:p w:rsidR="001B6365" w:rsidRPr="00760275" w:rsidRDefault="001B6365" w:rsidP="001B6365">
      <w:pPr>
        <w:pStyle w:val="2"/>
        <w:shd w:val="clear" w:color="auto" w:fill="auto"/>
        <w:spacing w:after="0" w:line="240" w:lineRule="auto"/>
        <w:ind w:left="20" w:right="260" w:firstLine="688"/>
        <w:jc w:val="both"/>
        <w:rPr>
          <w:sz w:val="28"/>
          <w:szCs w:val="28"/>
        </w:rPr>
      </w:pPr>
      <w:r w:rsidRPr="00760275">
        <w:rPr>
          <w:sz w:val="28"/>
          <w:szCs w:val="28"/>
        </w:rPr>
        <w:t xml:space="preserve">Тх - такса для исчисления размера </w:t>
      </w:r>
      <w:r w:rsidR="00004DCA" w:rsidRPr="00760275">
        <w:rPr>
          <w:sz w:val="28"/>
          <w:szCs w:val="28"/>
        </w:rPr>
        <w:t xml:space="preserve">изъятия </w:t>
      </w:r>
      <w:r w:rsidR="00F55277">
        <w:rPr>
          <w:sz w:val="28"/>
          <w:szCs w:val="28"/>
        </w:rPr>
        <w:t xml:space="preserve">ледников </w:t>
      </w:r>
      <w:r w:rsidRPr="00760275">
        <w:rPr>
          <w:sz w:val="28"/>
          <w:szCs w:val="28"/>
        </w:rPr>
        <w:t xml:space="preserve"> </w:t>
      </w:r>
      <w:r w:rsidR="00F55277">
        <w:rPr>
          <w:sz w:val="28"/>
          <w:szCs w:val="28"/>
        </w:rPr>
        <w:t>приравнивается к одному расчетному показателю</w:t>
      </w:r>
      <w:r w:rsidR="00F55277" w:rsidRPr="00760275">
        <w:rPr>
          <w:sz w:val="28"/>
          <w:szCs w:val="28"/>
        </w:rPr>
        <w:t xml:space="preserve"> </w:t>
      </w:r>
      <w:r w:rsidR="00090787">
        <w:rPr>
          <w:sz w:val="28"/>
          <w:szCs w:val="28"/>
        </w:rPr>
        <w:t xml:space="preserve">100 </w:t>
      </w:r>
      <w:r w:rsidRPr="00760275">
        <w:rPr>
          <w:sz w:val="28"/>
          <w:szCs w:val="28"/>
        </w:rPr>
        <w:t>сом/</w:t>
      </w:r>
      <w:r w:rsidR="00004DCA" w:rsidRPr="00760275">
        <w:rPr>
          <w:sz w:val="28"/>
          <w:szCs w:val="28"/>
        </w:rPr>
        <w:t>тонна;</w:t>
      </w:r>
    </w:p>
    <w:p w:rsidR="00004DCA" w:rsidRPr="00A94852" w:rsidRDefault="00004DCA" w:rsidP="001B6365">
      <w:pPr>
        <w:pStyle w:val="2"/>
        <w:shd w:val="clear" w:color="auto" w:fill="auto"/>
        <w:spacing w:after="0" w:line="240" w:lineRule="auto"/>
        <w:ind w:left="20" w:right="260" w:firstLine="688"/>
        <w:jc w:val="both"/>
        <w:rPr>
          <w:sz w:val="28"/>
          <w:szCs w:val="28"/>
        </w:rPr>
      </w:pPr>
      <w:r w:rsidRPr="00760275">
        <w:rPr>
          <w:sz w:val="28"/>
          <w:szCs w:val="28"/>
        </w:rPr>
        <w:t>М – масса ледника.</w:t>
      </w:r>
    </w:p>
    <w:p w:rsidR="0034059B" w:rsidRDefault="0034059B" w:rsidP="00A9485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26865" w:rsidRDefault="00026865" w:rsidP="00A9485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26865" w:rsidRDefault="00026865" w:rsidP="00A9485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26865" w:rsidRDefault="00026865" w:rsidP="00A9485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04A3A" w:rsidRDefault="00504A3A" w:rsidP="00A94852">
      <w:pPr>
        <w:pStyle w:val="2"/>
        <w:shd w:val="clear" w:color="auto" w:fill="auto"/>
        <w:spacing w:after="0" w:line="240" w:lineRule="auto"/>
        <w:ind w:left="4460" w:right="72"/>
        <w:rPr>
          <w:sz w:val="28"/>
          <w:szCs w:val="28"/>
        </w:rPr>
      </w:pPr>
    </w:p>
    <w:p w:rsidR="00504A3A" w:rsidRDefault="00504A3A" w:rsidP="00A94852">
      <w:pPr>
        <w:pStyle w:val="2"/>
        <w:shd w:val="clear" w:color="auto" w:fill="auto"/>
        <w:spacing w:after="0" w:line="240" w:lineRule="auto"/>
        <w:ind w:left="4460" w:right="72"/>
        <w:rPr>
          <w:sz w:val="28"/>
          <w:szCs w:val="28"/>
        </w:rPr>
      </w:pPr>
    </w:p>
    <w:p w:rsidR="00504A3A" w:rsidRDefault="00504A3A" w:rsidP="00A94852">
      <w:pPr>
        <w:pStyle w:val="2"/>
        <w:shd w:val="clear" w:color="auto" w:fill="auto"/>
        <w:spacing w:after="0" w:line="240" w:lineRule="auto"/>
        <w:ind w:left="4460" w:right="72"/>
        <w:rPr>
          <w:sz w:val="28"/>
          <w:szCs w:val="28"/>
        </w:rPr>
      </w:pPr>
    </w:p>
    <w:p w:rsidR="00504A3A" w:rsidRDefault="00504A3A" w:rsidP="00A94852">
      <w:pPr>
        <w:pStyle w:val="2"/>
        <w:shd w:val="clear" w:color="auto" w:fill="auto"/>
        <w:spacing w:after="0" w:line="240" w:lineRule="auto"/>
        <w:ind w:left="4460" w:right="72"/>
        <w:rPr>
          <w:sz w:val="28"/>
          <w:szCs w:val="28"/>
        </w:rPr>
      </w:pPr>
    </w:p>
    <w:p w:rsidR="00504A3A" w:rsidRDefault="00504A3A" w:rsidP="00A94852">
      <w:pPr>
        <w:pStyle w:val="2"/>
        <w:shd w:val="clear" w:color="auto" w:fill="auto"/>
        <w:spacing w:after="0" w:line="240" w:lineRule="auto"/>
        <w:ind w:left="4460" w:right="72"/>
        <w:rPr>
          <w:sz w:val="28"/>
          <w:szCs w:val="28"/>
        </w:rPr>
      </w:pPr>
    </w:p>
    <w:p w:rsidR="00504A3A" w:rsidRDefault="00504A3A" w:rsidP="00A94852">
      <w:pPr>
        <w:pStyle w:val="2"/>
        <w:shd w:val="clear" w:color="auto" w:fill="auto"/>
        <w:spacing w:after="0" w:line="240" w:lineRule="auto"/>
        <w:ind w:left="4460" w:right="72"/>
        <w:rPr>
          <w:sz w:val="28"/>
          <w:szCs w:val="28"/>
        </w:rPr>
      </w:pPr>
    </w:p>
    <w:p w:rsidR="00504A3A" w:rsidRDefault="00504A3A" w:rsidP="00A94852">
      <w:pPr>
        <w:pStyle w:val="2"/>
        <w:shd w:val="clear" w:color="auto" w:fill="auto"/>
        <w:spacing w:after="0" w:line="240" w:lineRule="auto"/>
        <w:ind w:left="4460" w:right="72"/>
        <w:rPr>
          <w:sz w:val="28"/>
          <w:szCs w:val="28"/>
        </w:rPr>
      </w:pPr>
    </w:p>
    <w:p w:rsidR="00504A3A" w:rsidRDefault="00504A3A" w:rsidP="00A94852">
      <w:pPr>
        <w:pStyle w:val="2"/>
        <w:shd w:val="clear" w:color="auto" w:fill="auto"/>
        <w:spacing w:after="0" w:line="240" w:lineRule="auto"/>
        <w:ind w:left="4460" w:right="72"/>
        <w:rPr>
          <w:sz w:val="28"/>
          <w:szCs w:val="28"/>
        </w:rPr>
      </w:pPr>
    </w:p>
    <w:p w:rsidR="00504A3A" w:rsidRDefault="00504A3A" w:rsidP="00A94852">
      <w:pPr>
        <w:pStyle w:val="2"/>
        <w:shd w:val="clear" w:color="auto" w:fill="auto"/>
        <w:spacing w:after="0" w:line="240" w:lineRule="auto"/>
        <w:ind w:left="4460" w:right="72"/>
        <w:rPr>
          <w:sz w:val="28"/>
          <w:szCs w:val="28"/>
        </w:rPr>
      </w:pPr>
    </w:p>
    <w:p w:rsidR="00504A3A" w:rsidRDefault="00504A3A" w:rsidP="00A94852">
      <w:pPr>
        <w:pStyle w:val="2"/>
        <w:shd w:val="clear" w:color="auto" w:fill="auto"/>
        <w:spacing w:after="0" w:line="240" w:lineRule="auto"/>
        <w:ind w:left="4460" w:right="72"/>
        <w:rPr>
          <w:sz w:val="28"/>
          <w:szCs w:val="28"/>
        </w:rPr>
      </w:pPr>
    </w:p>
    <w:p w:rsidR="00504A3A" w:rsidRDefault="00504A3A" w:rsidP="00A94852">
      <w:pPr>
        <w:pStyle w:val="2"/>
        <w:shd w:val="clear" w:color="auto" w:fill="auto"/>
        <w:spacing w:after="0" w:line="240" w:lineRule="auto"/>
        <w:ind w:left="4460" w:right="72"/>
        <w:rPr>
          <w:sz w:val="28"/>
          <w:szCs w:val="28"/>
        </w:rPr>
      </w:pPr>
    </w:p>
    <w:p w:rsidR="000B6517" w:rsidRDefault="000B6517" w:rsidP="00A94852">
      <w:pPr>
        <w:pStyle w:val="2"/>
        <w:shd w:val="clear" w:color="auto" w:fill="auto"/>
        <w:spacing w:after="0" w:line="240" w:lineRule="auto"/>
        <w:ind w:left="4460" w:right="72"/>
        <w:rPr>
          <w:sz w:val="28"/>
          <w:szCs w:val="28"/>
        </w:rPr>
      </w:pPr>
    </w:p>
    <w:p w:rsidR="000B6517" w:rsidRDefault="000B6517" w:rsidP="00A94852">
      <w:pPr>
        <w:pStyle w:val="2"/>
        <w:shd w:val="clear" w:color="auto" w:fill="auto"/>
        <w:spacing w:after="0" w:line="240" w:lineRule="auto"/>
        <w:ind w:left="4460" w:right="72"/>
        <w:rPr>
          <w:sz w:val="28"/>
          <w:szCs w:val="28"/>
        </w:rPr>
      </w:pPr>
    </w:p>
    <w:p w:rsidR="000B6517" w:rsidRDefault="000B6517" w:rsidP="00A94852">
      <w:pPr>
        <w:pStyle w:val="2"/>
        <w:shd w:val="clear" w:color="auto" w:fill="auto"/>
        <w:spacing w:after="0" w:line="240" w:lineRule="auto"/>
        <w:ind w:left="4460" w:right="72"/>
        <w:rPr>
          <w:sz w:val="28"/>
          <w:szCs w:val="28"/>
        </w:rPr>
      </w:pPr>
    </w:p>
    <w:p w:rsidR="000B6517" w:rsidRDefault="000B6517" w:rsidP="00A94852">
      <w:pPr>
        <w:pStyle w:val="2"/>
        <w:shd w:val="clear" w:color="auto" w:fill="auto"/>
        <w:spacing w:after="0" w:line="240" w:lineRule="auto"/>
        <w:ind w:left="4460" w:right="72"/>
        <w:rPr>
          <w:sz w:val="28"/>
          <w:szCs w:val="28"/>
        </w:rPr>
      </w:pPr>
    </w:p>
    <w:p w:rsidR="000B6517" w:rsidRDefault="000B6517" w:rsidP="00A94852">
      <w:pPr>
        <w:pStyle w:val="2"/>
        <w:shd w:val="clear" w:color="auto" w:fill="auto"/>
        <w:spacing w:after="0" w:line="240" w:lineRule="auto"/>
        <w:ind w:left="4460" w:right="72"/>
        <w:rPr>
          <w:sz w:val="28"/>
          <w:szCs w:val="28"/>
        </w:rPr>
      </w:pPr>
    </w:p>
    <w:p w:rsidR="000B6517" w:rsidRDefault="000B6517" w:rsidP="00A94852">
      <w:pPr>
        <w:pStyle w:val="2"/>
        <w:shd w:val="clear" w:color="auto" w:fill="auto"/>
        <w:spacing w:after="0" w:line="240" w:lineRule="auto"/>
        <w:ind w:left="4460" w:right="72"/>
        <w:rPr>
          <w:sz w:val="28"/>
          <w:szCs w:val="28"/>
        </w:rPr>
      </w:pPr>
    </w:p>
    <w:p w:rsidR="000B6517" w:rsidRDefault="000B6517" w:rsidP="00A94852">
      <w:pPr>
        <w:pStyle w:val="2"/>
        <w:shd w:val="clear" w:color="auto" w:fill="auto"/>
        <w:spacing w:after="0" w:line="240" w:lineRule="auto"/>
        <w:ind w:left="4460" w:right="72"/>
        <w:rPr>
          <w:sz w:val="28"/>
          <w:szCs w:val="28"/>
        </w:rPr>
      </w:pPr>
    </w:p>
    <w:p w:rsidR="00A52ACD" w:rsidRDefault="00A52ACD" w:rsidP="00A94852">
      <w:pPr>
        <w:pStyle w:val="2"/>
        <w:shd w:val="clear" w:color="auto" w:fill="auto"/>
        <w:spacing w:after="0" w:line="240" w:lineRule="auto"/>
        <w:ind w:left="4460" w:right="72"/>
        <w:rPr>
          <w:sz w:val="28"/>
          <w:szCs w:val="28"/>
        </w:rPr>
      </w:pPr>
    </w:p>
    <w:p w:rsidR="00A52ACD" w:rsidRDefault="00A52ACD" w:rsidP="00A94852">
      <w:pPr>
        <w:pStyle w:val="2"/>
        <w:shd w:val="clear" w:color="auto" w:fill="auto"/>
        <w:spacing w:after="0" w:line="240" w:lineRule="auto"/>
        <w:ind w:left="4460" w:right="72"/>
        <w:rPr>
          <w:sz w:val="28"/>
          <w:szCs w:val="28"/>
        </w:rPr>
      </w:pPr>
    </w:p>
    <w:p w:rsidR="001C6C20" w:rsidRDefault="001C6C20" w:rsidP="00A94852">
      <w:pPr>
        <w:pStyle w:val="2"/>
        <w:shd w:val="clear" w:color="auto" w:fill="auto"/>
        <w:spacing w:after="0" w:line="240" w:lineRule="auto"/>
        <w:ind w:left="4460" w:right="72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1</w:t>
      </w:r>
    </w:p>
    <w:p w:rsidR="0034059B" w:rsidRPr="00A94852" w:rsidRDefault="0034059B" w:rsidP="00A94852">
      <w:pPr>
        <w:pStyle w:val="2"/>
        <w:shd w:val="clear" w:color="auto" w:fill="auto"/>
        <w:spacing w:after="248" w:line="240" w:lineRule="auto"/>
        <w:ind w:left="4460" w:right="20"/>
        <w:rPr>
          <w:sz w:val="28"/>
          <w:szCs w:val="28"/>
        </w:rPr>
      </w:pPr>
    </w:p>
    <w:p w:rsidR="0034059B" w:rsidRPr="00A94852" w:rsidRDefault="0034059B" w:rsidP="00A94852">
      <w:pPr>
        <w:pStyle w:val="2"/>
        <w:shd w:val="clear" w:color="auto" w:fill="auto"/>
        <w:spacing w:after="0" w:line="240" w:lineRule="auto"/>
        <w:ind w:right="388"/>
        <w:jc w:val="center"/>
        <w:rPr>
          <w:sz w:val="28"/>
          <w:szCs w:val="28"/>
        </w:rPr>
      </w:pPr>
      <w:r w:rsidRPr="00A94852">
        <w:rPr>
          <w:sz w:val="28"/>
          <w:szCs w:val="28"/>
        </w:rPr>
        <w:t>ТАКСЫ (Тотх</w:t>
      </w:r>
      <w:r w:rsidR="00090787">
        <w:rPr>
          <w:sz w:val="28"/>
          <w:szCs w:val="28"/>
        </w:rPr>
        <w:t>/отв</w:t>
      </w:r>
      <w:r w:rsidRPr="00A94852">
        <w:rPr>
          <w:sz w:val="28"/>
          <w:szCs w:val="28"/>
        </w:rPr>
        <w:t>)</w:t>
      </w:r>
    </w:p>
    <w:p w:rsidR="0034059B" w:rsidRPr="00A94852" w:rsidRDefault="0034059B" w:rsidP="00A94852">
      <w:pPr>
        <w:pStyle w:val="2"/>
        <w:shd w:val="clear" w:color="auto" w:fill="auto"/>
        <w:spacing w:after="0" w:line="240" w:lineRule="auto"/>
        <w:jc w:val="center"/>
        <w:rPr>
          <w:sz w:val="28"/>
          <w:szCs w:val="28"/>
        </w:rPr>
      </w:pPr>
      <w:r w:rsidRPr="00A94852">
        <w:rPr>
          <w:sz w:val="28"/>
          <w:szCs w:val="28"/>
        </w:rPr>
        <w:t>ДЛЯ ИСЧИСЛЕНИЯ РАЗМЕРА ВРЕДА, ПРИЧИНЕННОГО ЛЕДНИКАМ</w:t>
      </w:r>
    </w:p>
    <w:p w:rsidR="0034059B" w:rsidRDefault="0034059B" w:rsidP="00A94852">
      <w:pPr>
        <w:pStyle w:val="2"/>
        <w:shd w:val="clear" w:color="auto" w:fill="auto"/>
        <w:spacing w:after="0" w:line="240" w:lineRule="auto"/>
        <w:ind w:right="388"/>
        <w:jc w:val="center"/>
        <w:rPr>
          <w:sz w:val="28"/>
          <w:szCs w:val="28"/>
        </w:rPr>
      </w:pPr>
      <w:r w:rsidRPr="00A94852">
        <w:rPr>
          <w:sz w:val="28"/>
          <w:szCs w:val="28"/>
        </w:rPr>
        <w:t>КАК ОБЪЕКТУ ОКРУЖАЮЩЕЙ СРЕДЫ, В РЕЗУЛЬТАТЕ</w:t>
      </w:r>
      <w:r w:rsidR="001C6C20">
        <w:rPr>
          <w:sz w:val="28"/>
          <w:szCs w:val="28"/>
        </w:rPr>
        <w:t xml:space="preserve"> </w:t>
      </w:r>
      <w:r w:rsidRPr="00A94852">
        <w:rPr>
          <w:sz w:val="28"/>
          <w:szCs w:val="28"/>
        </w:rPr>
        <w:t>НЕСАНКЦИОНИРОВАННОГО РАЗМЕЩЕНИЯ ОТХОДОВ</w:t>
      </w:r>
      <w:r w:rsidR="001C6C20">
        <w:rPr>
          <w:sz w:val="28"/>
          <w:szCs w:val="28"/>
        </w:rPr>
        <w:t xml:space="preserve"> </w:t>
      </w:r>
      <w:r w:rsidRPr="00A94852">
        <w:rPr>
          <w:sz w:val="28"/>
          <w:szCs w:val="28"/>
        </w:rPr>
        <w:t>ПРОИЗВОДСТВА И ПОТРЕБЛЕНИЯ</w:t>
      </w:r>
    </w:p>
    <w:p w:rsidR="001C6C20" w:rsidRDefault="001C6C20" w:rsidP="00A94852">
      <w:pPr>
        <w:pStyle w:val="2"/>
        <w:shd w:val="clear" w:color="auto" w:fill="auto"/>
        <w:spacing w:after="0" w:line="240" w:lineRule="auto"/>
        <w:ind w:right="388"/>
        <w:jc w:val="center"/>
        <w:rPr>
          <w:sz w:val="28"/>
          <w:szCs w:val="28"/>
        </w:rPr>
      </w:pPr>
    </w:p>
    <w:tbl>
      <w:tblPr>
        <w:tblStyle w:val="a6"/>
        <w:tblW w:w="9606" w:type="dxa"/>
        <w:tblLayout w:type="fixed"/>
        <w:tblLook w:val="04A0"/>
      </w:tblPr>
      <w:tblGrid>
        <w:gridCol w:w="2093"/>
        <w:gridCol w:w="1843"/>
        <w:gridCol w:w="1559"/>
        <w:gridCol w:w="1417"/>
        <w:gridCol w:w="1514"/>
        <w:gridCol w:w="1180"/>
      </w:tblGrid>
      <w:tr w:rsidR="001A76E7" w:rsidRPr="00E46F0C" w:rsidTr="001A76E7">
        <w:tc>
          <w:tcPr>
            <w:tcW w:w="2093" w:type="dxa"/>
          </w:tcPr>
          <w:p w:rsidR="001C6C20" w:rsidRPr="00ED6767" w:rsidRDefault="001C6C20" w:rsidP="00A94852">
            <w:pPr>
              <w:pStyle w:val="2"/>
              <w:shd w:val="clear" w:color="auto" w:fill="auto"/>
              <w:spacing w:after="0" w:line="240" w:lineRule="auto"/>
              <w:ind w:right="388"/>
              <w:jc w:val="center"/>
              <w:rPr>
                <w:sz w:val="28"/>
                <w:szCs w:val="28"/>
              </w:rPr>
            </w:pPr>
            <w:r w:rsidRPr="00ED6767">
              <w:rPr>
                <w:sz w:val="28"/>
                <w:szCs w:val="28"/>
              </w:rPr>
              <w:t xml:space="preserve">Класс опасности </w:t>
            </w:r>
            <w:r w:rsidRPr="00ED6767">
              <w:rPr>
                <w:sz w:val="28"/>
                <w:szCs w:val="28"/>
                <w:lang w:val="en-US"/>
              </w:rPr>
              <w:t>i</w:t>
            </w:r>
            <w:r w:rsidRPr="00ED6767">
              <w:rPr>
                <w:sz w:val="28"/>
                <w:szCs w:val="28"/>
              </w:rPr>
              <w:t>–го вида отхода</w:t>
            </w:r>
            <w:r w:rsidR="00ED6767">
              <w:rPr>
                <w:sz w:val="28"/>
                <w:szCs w:val="28"/>
              </w:rPr>
              <w:t>/горного отвала</w:t>
            </w:r>
            <w:r w:rsidRPr="00ED6767">
              <w:rPr>
                <w:sz w:val="28"/>
                <w:szCs w:val="28"/>
              </w:rPr>
              <w:t xml:space="preserve"> &lt;*&gt;</w:t>
            </w:r>
          </w:p>
        </w:tc>
        <w:tc>
          <w:tcPr>
            <w:tcW w:w="1843" w:type="dxa"/>
          </w:tcPr>
          <w:p w:rsidR="001C6C20" w:rsidRPr="00ED6767" w:rsidRDefault="001C6C20" w:rsidP="00A94852">
            <w:pPr>
              <w:pStyle w:val="2"/>
              <w:shd w:val="clear" w:color="auto" w:fill="auto"/>
              <w:spacing w:after="0" w:line="240" w:lineRule="auto"/>
              <w:ind w:right="388"/>
              <w:jc w:val="center"/>
              <w:rPr>
                <w:sz w:val="28"/>
                <w:szCs w:val="28"/>
                <w:lang w:val="en-US"/>
              </w:rPr>
            </w:pPr>
            <w:r w:rsidRPr="00ED6767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</w:tcPr>
          <w:p w:rsidR="001C6C20" w:rsidRPr="00ED6767" w:rsidRDefault="001C6C20" w:rsidP="00A94852">
            <w:pPr>
              <w:pStyle w:val="2"/>
              <w:shd w:val="clear" w:color="auto" w:fill="auto"/>
              <w:spacing w:after="0" w:line="240" w:lineRule="auto"/>
              <w:ind w:right="388"/>
              <w:jc w:val="center"/>
              <w:rPr>
                <w:sz w:val="28"/>
                <w:szCs w:val="28"/>
                <w:lang w:val="en-US"/>
              </w:rPr>
            </w:pPr>
            <w:r w:rsidRPr="00ED6767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417" w:type="dxa"/>
          </w:tcPr>
          <w:p w:rsidR="001C6C20" w:rsidRPr="00ED6767" w:rsidRDefault="001C6C20" w:rsidP="00A94852">
            <w:pPr>
              <w:pStyle w:val="2"/>
              <w:shd w:val="clear" w:color="auto" w:fill="auto"/>
              <w:spacing w:after="0" w:line="240" w:lineRule="auto"/>
              <w:ind w:right="388"/>
              <w:jc w:val="center"/>
              <w:rPr>
                <w:sz w:val="28"/>
                <w:szCs w:val="28"/>
                <w:lang w:val="en-US"/>
              </w:rPr>
            </w:pPr>
            <w:r w:rsidRPr="00ED6767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514" w:type="dxa"/>
          </w:tcPr>
          <w:p w:rsidR="001C6C20" w:rsidRPr="00ED6767" w:rsidRDefault="001C6C20" w:rsidP="00A94852">
            <w:pPr>
              <w:pStyle w:val="2"/>
              <w:shd w:val="clear" w:color="auto" w:fill="auto"/>
              <w:spacing w:after="0" w:line="240" w:lineRule="auto"/>
              <w:ind w:right="388"/>
              <w:jc w:val="center"/>
              <w:rPr>
                <w:sz w:val="28"/>
                <w:szCs w:val="28"/>
                <w:lang w:val="en-US"/>
              </w:rPr>
            </w:pPr>
            <w:r w:rsidRPr="00ED6767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180" w:type="dxa"/>
          </w:tcPr>
          <w:p w:rsidR="001C6C20" w:rsidRPr="00ED6767" w:rsidRDefault="001C6C20" w:rsidP="00A94852">
            <w:pPr>
              <w:pStyle w:val="2"/>
              <w:shd w:val="clear" w:color="auto" w:fill="auto"/>
              <w:spacing w:after="0" w:line="240" w:lineRule="auto"/>
              <w:ind w:right="388"/>
              <w:jc w:val="center"/>
              <w:rPr>
                <w:sz w:val="28"/>
                <w:szCs w:val="28"/>
                <w:lang w:val="en-US"/>
              </w:rPr>
            </w:pPr>
            <w:r w:rsidRPr="00ED6767">
              <w:rPr>
                <w:sz w:val="28"/>
                <w:szCs w:val="28"/>
                <w:lang w:val="en-US"/>
              </w:rPr>
              <w:t>5</w:t>
            </w:r>
          </w:p>
        </w:tc>
      </w:tr>
      <w:tr w:rsidR="001A76E7" w:rsidTr="001A76E7">
        <w:tc>
          <w:tcPr>
            <w:tcW w:w="2093" w:type="dxa"/>
          </w:tcPr>
          <w:p w:rsidR="001C6C20" w:rsidRPr="00ED6767" w:rsidRDefault="001C6C20" w:rsidP="00A94852">
            <w:pPr>
              <w:pStyle w:val="2"/>
              <w:shd w:val="clear" w:color="auto" w:fill="auto"/>
              <w:spacing w:after="0" w:line="240" w:lineRule="auto"/>
              <w:ind w:right="388"/>
              <w:jc w:val="center"/>
              <w:rPr>
                <w:sz w:val="28"/>
                <w:szCs w:val="28"/>
              </w:rPr>
            </w:pPr>
            <w:r w:rsidRPr="00ED6767">
              <w:rPr>
                <w:sz w:val="28"/>
                <w:szCs w:val="28"/>
              </w:rPr>
              <w:t>Такса (сом\тонна)</w:t>
            </w:r>
          </w:p>
        </w:tc>
        <w:tc>
          <w:tcPr>
            <w:tcW w:w="1843" w:type="dxa"/>
          </w:tcPr>
          <w:p w:rsidR="001C6C20" w:rsidRPr="001A76E7" w:rsidRDefault="001A76E7" w:rsidP="00A94852">
            <w:pPr>
              <w:pStyle w:val="2"/>
              <w:shd w:val="clear" w:color="auto" w:fill="auto"/>
              <w:spacing w:after="0" w:line="240" w:lineRule="auto"/>
              <w:ind w:right="388"/>
              <w:jc w:val="center"/>
              <w:rPr>
                <w:sz w:val="24"/>
                <w:szCs w:val="24"/>
              </w:rPr>
            </w:pPr>
            <w:r w:rsidRPr="001A76E7">
              <w:rPr>
                <w:sz w:val="24"/>
                <w:szCs w:val="24"/>
              </w:rPr>
              <w:t xml:space="preserve">5 расчетных показателей - </w:t>
            </w:r>
            <w:r w:rsidR="003959E0" w:rsidRPr="001A76E7">
              <w:rPr>
                <w:sz w:val="24"/>
                <w:szCs w:val="24"/>
              </w:rPr>
              <w:t>500</w:t>
            </w:r>
          </w:p>
        </w:tc>
        <w:tc>
          <w:tcPr>
            <w:tcW w:w="1559" w:type="dxa"/>
          </w:tcPr>
          <w:p w:rsidR="001C6C20" w:rsidRPr="00ED6767" w:rsidRDefault="001A76E7" w:rsidP="00A94852">
            <w:pPr>
              <w:pStyle w:val="2"/>
              <w:shd w:val="clear" w:color="auto" w:fill="auto"/>
              <w:spacing w:after="0" w:line="240" w:lineRule="auto"/>
              <w:ind w:right="388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4</w:t>
            </w:r>
            <w:r w:rsidRPr="001A76E7">
              <w:rPr>
                <w:sz w:val="24"/>
                <w:szCs w:val="24"/>
              </w:rPr>
              <w:t xml:space="preserve"> расчетных показателей </w:t>
            </w:r>
            <w:r w:rsidR="003959E0">
              <w:rPr>
                <w:sz w:val="28"/>
                <w:szCs w:val="28"/>
              </w:rPr>
              <w:t>400</w:t>
            </w:r>
          </w:p>
        </w:tc>
        <w:tc>
          <w:tcPr>
            <w:tcW w:w="1417" w:type="dxa"/>
          </w:tcPr>
          <w:p w:rsidR="001C6C20" w:rsidRPr="00ED6767" w:rsidRDefault="001A76E7" w:rsidP="00A94852">
            <w:pPr>
              <w:pStyle w:val="2"/>
              <w:shd w:val="clear" w:color="auto" w:fill="auto"/>
              <w:spacing w:after="0" w:line="240" w:lineRule="auto"/>
              <w:ind w:right="388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3</w:t>
            </w:r>
            <w:r w:rsidRPr="001A76E7">
              <w:rPr>
                <w:sz w:val="24"/>
                <w:szCs w:val="24"/>
              </w:rPr>
              <w:t xml:space="preserve"> расчетных показателей </w:t>
            </w:r>
            <w:r w:rsidR="001C6C20" w:rsidRPr="00ED6767">
              <w:rPr>
                <w:sz w:val="28"/>
                <w:szCs w:val="28"/>
              </w:rPr>
              <w:t>300</w:t>
            </w:r>
          </w:p>
        </w:tc>
        <w:tc>
          <w:tcPr>
            <w:tcW w:w="1514" w:type="dxa"/>
          </w:tcPr>
          <w:p w:rsidR="001C6C20" w:rsidRPr="00ED6767" w:rsidRDefault="001A76E7" w:rsidP="00A94852">
            <w:pPr>
              <w:pStyle w:val="2"/>
              <w:shd w:val="clear" w:color="auto" w:fill="auto"/>
              <w:spacing w:after="0" w:line="240" w:lineRule="auto"/>
              <w:ind w:right="388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2 расчетных показателя</w:t>
            </w:r>
            <w:r w:rsidRPr="001A76E7">
              <w:rPr>
                <w:sz w:val="24"/>
                <w:szCs w:val="24"/>
              </w:rPr>
              <w:t xml:space="preserve"> </w:t>
            </w:r>
            <w:r w:rsidR="003959E0">
              <w:rPr>
                <w:sz w:val="28"/>
                <w:szCs w:val="28"/>
              </w:rPr>
              <w:t>200</w:t>
            </w:r>
          </w:p>
        </w:tc>
        <w:tc>
          <w:tcPr>
            <w:tcW w:w="1180" w:type="dxa"/>
          </w:tcPr>
          <w:p w:rsidR="001C6C20" w:rsidRPr="00ED6767" w:rsidRDefault="001A76E7" w:rsidP="00A94852">
            <w:pPr>
              <w:pStyle w:val="2"/>
              <w:shd w:val="clear" w:color="auto" w:fill="auto"/>
              <w:spacing w:after="0" w:line="240" w:lineRule="auto"/>
              <w:ind w:right="388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1 расчетный показатель-</w:t>
            </w:r>
            <w:r w:rsidRPr="001A76E7">
              <w:rPr>
                <w:sz w:val="24"/>
                <w:szCs w:val="24"/>
              </w:rPr>
              <w:t xml:space="preserve"> </w:t>
            </w:r>
            <w:r w:rsidR="003959E0">
              <w:rPr>
                <w:sz w:val="28"/>
                <w:szCs w:val="28"/>
              </w:rPr>
              <w:t>1</w:t>
            </w:r>
            <w:r w:rsidR="001C6C20" w:rsidRPr="00ED6767">
              <w:rPr>
                <w:sz w:val="28"/>
                <w:szCs w:val="28"/>
              </w:rPr>
              <w:t>00</w:t>
            </w:r>
          </w:p>
        </w:tc>
      </w:tr>
    </w:tbl>
    <w:p w:rsidR="00B7139C" w:rsidRDefault="00B7139C" w:rsidP="00B7139C">
      <w:pPr>
        <w:pStyle w:val="2"/>
        <w:shd w:val="clear" w:color="auto" w:fill="auto"/>
        <w:spacing w:after="0" w:line="240" w:lineRule="auto"/>
        <w:ind w:right="360"/>
        <w:jc w:val="both"/>
        <w:rPr>
          <w:sz w:val="28"/>
          <w:szCs w:val="28"/>
        </w:rPr>
      </w:pPr>
    </w:p>
    <w:p w:rsidR="00ED6767" w:rsidRDefault="00ED6767" w:rsidP="00B7139C">
      <w:pPr>
        <w:pStyle w:val="2"/>
        <w:shd w:val="clear" w:color="auto" w:fill="auto"/>
        <w:spacing w:after="0" w:line="240" w:lineRule="auto"/>
        <w:ind w:right="360"/>
        <w:jc w:val="both"/>
        <w:rPr>
          <w:sz w:val="24"/>
          <w:szCs w:val="24"/>
        </w:rPr>
      </w:pPr>
      <w:r>
        <w:rPr>
          <w:sz w:val="24"/>
          <w:szCs w:val="24"/>
        </w:rPr>
        <w:t>&lt;*&gt;</w:t>
      </w:r>
    </w:p>
    <w:p w:rsidR="002B5926" w:rsidRDefault="00ED6767" w:rsidP="005F6CE0">
      <w:pPr>
        <w:pStyle w:val="2"/>
        <w:shd w:val="clear" w:color="auto" w:fill="auto"/>
        <w:spacing w:after="0" w:line="240" w:lineRule="auto"/>
        <w:ind w:right="360"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Класс опасности </w:t>
      </w:r>
      <w:r w:rsidR="0034059B" w:rsidRPr="001C6C20">
        <w:rPr>
          <w:sz w:val="24"/>
          <w:szCs w:val="24"/>
        </w:rPr>
        <w:t xml:space="preserve">отходов определяется в соответствии с </w:t>
      </w:r>
      <w:r w:rsidR="00DA721F">
        <w:rPr>
          <w:sz w:val="24"/>
          <w:szCs w:val="24"/>
        </w:rPr>
        <w:t>Классификатором опасных отходов и Методических рекомендаций по определению класса опасности отходов, утвержденных постановлением Правительства Кыргызской Республики от 15.01.2010 г. №9.</w:t>
      </w:r>
    </w:p>
    <w:p w:rsidR="002B5926" w:rsidRPr="002B5926" w:rsidRDefault="00ED6767" w:rsidP="003260B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B5926">
        <w:rPr>
          <w:rFonts w:ascii="Times New Roman" w:hAnsi="Times New Roman" w:cs="Times New Roman"/>
          <w:sz w:val="24"/>
          <w:szCs w:val="24"/>
        </w:rPr>
        <w:t xml:space="preserve">Класс опасности горных отвалов </w:t>
      </w:r>
      <w:r w:rsidR="002B5926" w:rsidRPr="002B5926">
        <w:rPr>
          <w:rFonts w:ascii="Times New Roman" w:hAnsi="Times New Roman" w:cs="Times New Roman"/>
          <w:sz w:val="24"/>
          <w:szCs w:val="24"/>
        </w:rPr>
        <w:t>приравниваются:</w:t>
      </w:r>
    </w:p>
    <w:p w:rsidR="002B5926" w:rsidRPr="002B5926" w:rsidRDefault="002B5926" w:rsidP="003260B8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2B5926">
        <w:rPr>
          <w:rFonts w:ascii="Times New Roman" w:hAnsi="Times New Roman" w:cs="Times New Roman"/>
          <w:sz w:val="24"/>
          <w:szCs w:val="24"/>
        </w:rPr>
        <w:t>для горных отвалов всех групп полезных ископаемых, в которых содержание радионуклидов превышает уровни, установленные нормативными документами, к 1;</w:t>
      </w:r>
    </w:p>
    <w:p w:rsidR="002B5926" w:rsidRPr="002B5926" w:rsidRDefault="002B5926" w:rsidP="003260B8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2B5926">
        <w:rPr>
          <w:rFonts w:ascii="Times New Roman" w:hAnsi="Times New Roman" w:cs="Times New Roman"/>
          <w:sz w:val="24"/>
          <w:szCs w:val="24"/>
        </w:rPr>
        <w:t>для горных отвалов из рудных и горючих полезных ископаемых - к 4;</w:t>
      </w:r>
    </w:p>
    <w:p w:rsidR="002B5926" w:rsidRDefault="002B5926" w:rsidP="003260B8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2B5926">
        <w:rPr>
          <w:rFonts w:ascii="Times New Roman" w:hAnsi="Times New Roman" w:cs="Times New Roman"/>
          <w:sz w:val="24"/>
          <w:szCs w:val="24"/>
        </w:rPr>
        <w:t>для горных отвалов из нерудных и других групп полезных ископаемых - к 5.</w:t>
      </w:r>
    </w:p>
    <w:p w:rsidR="00B7139C" w:rsidRPr="002B5926" w:rsidRDefault="00B7139C" w:rsidP="002B5926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 w:rsidR="00BF4484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ED6767" w:rsidRPr="001C6C20" w:rsidRDefault="00ED6767" w:rsidP="002B5926">
      <w:pPr>
        <w:pStyle w:val="2"/>
        <w:shd w:val="clear" w:color="auto" w:fill="auto"/>
        <w:spacing w:after="0" w:line="240" w:lineRule="auto"/>
        <w:ind w:right="360" w:firstLine="851"/>
        <w:jc w:val="both"/>
        <w:rPr>
          <w:sz w:val="24"/>
          <w:szCs w:val="24"/>
        </w:rPr>
      </w:pPr>
    </w:p>
    <w:sectPr w:rsidR="00ED6767" w:rsidRPr="001C6C20" w:rsidSect="005C4263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68B5" w:rsidRDefault="009A68B5" w:rsidP="006B57D3">
      <w:pPr>
        <w:spacing w:after="0" w:line="240" w:lineRule="auto"/>
      </w:pPr>
      <w:r>
        <w:separator/>
      </w:r>
    </w:p>
  </w:endnote>
  <w:endnote w:type="continuationSeparator" w:id="1">
    <w:p w:rsidR="009A68B5" w:rsidRDefault="009A68B5" w:rsidP="006B57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77AA" w:rsidRDefault="00C277AA" w:rsidP="00C277AA">
    <w:pPr>
      <w:pStyle w:val="ab"/>
    </w:pPr>
    <w:r>
      <w:t>Директор________________С.Атаджанов                                   «___»_______________2015 г.</w:t>
    </w:r>
  </w:p>
  <w:p w:rsidR="00C277AA" w:rsidRDefault="00C277AA">
    <w:pPr>
      <w:pStyle w:val="ab"/>
    </w:pPr>
  </w:p>
  <w:p w:rsidR="006B57D3" w:rsidRDefault="006B57D3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68B5" w:rsidRDefault="009A68B5" w:rsidP="006B57D3">
      <w:pPr>
        <w:spacing w:after="0" w:line="240" w:lineRule="auto"/>
      </w:pPr>
      <w:r>
        <w:separator/>
      </w:r>
    </w:p>
  </w:footnote>
  <w:footnote w:type="continuationSeparator" w:id="1">
    <w:p w:rsidR="009A68B5" w:rsidRDefault="009A68B5" w:rsidP="006B57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7228BF"/>
    <w:multiLevelType w:val="multilevel"/>
    <w:tmpl w:val="C03C44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4059B"/>
    <w:rsid w:val="00004DCA"/>
    <w:rsid w:val="000057C9"/>
    <w:rsid w:val="00017614"/>
    <w:rsid w:val="00026865"/>
    <w:rsid w:val="00090787"/>
    <w:rsid w:val="000B6517"/>
    <w:rsid w:val="000D3E42"/>
    <w:rsid w:val="00191205"/>
    <w:rsid w:val="001A76E7"/>
    <w:rsid w:val="001B061E"/>
    <w:rsid w:val="001B6365"/>
    <w:rsid w:val="001C2BBE"/>
    <w:rsid w:val="001C6C20"/>
    <w:rsid w:val="0023436D"/>
    <w:rsid w:val="00235ABF"/>
    <w:rsid w:val="002B4BBE"/>
    <w:rsid w:val="002B5926"/>
    <w:rsid w:val="002D5B52"/>
    <w:rsid w:val="003260B8"/>
    <w:rsid w:val="0034059B"/>
    <w:rsid w:val="003814B9"/>
    <w:rsid w:val="003959E0"/>
    <w:rsid w:val="00444B15"/>
    <w:rsid w:val="004734A2"/>
    <w:rsid w:val="004B57CB"/>
    <w:rsid w:val="00504A3A"/>
    <w:rsid w:val="00505556"/>
    <w:rsid w:val="00525097"/>
    <w:rsid w:val="005475BC"/>
    <w:rsid w:val="005806A5"/>
    <w:rsid w:val="005849E5"/>
    <w:rsid w:val="005A6C85"/>
    <w:rsid w:val="005C4263"/>
    <w:rsid w:val="005F05CF"/>
    <w:rsid w:val="005F3391"/>
    <w:rsid w:val="005F6CE0"/>
    <w:rsid w:val="006025AF"/>
    <w:rsid w:val="00631093"/>
    <w:rsid w:val="00634542"/>
    <w:rsid w:val="0068457C"/>
    <w:rsid w:val="006925CC"/>
    <w:rsid w:val="006A20D4"/>
    <w:rsid w:val="006B57D3"/>
    <w:rsid w:val="00760275"/>
    <w:rsid w:val="00771FFB"/>
    <w:rsid w:val="00793216"/>
    <w:rsid w:val="007C08C5"/>
    <w:rsid w:val="007E3463"/>
    <w:rsid w:val="008730F8"/>
    <w:rsid w:val="008803FD"/>
    <w:rsid w:val="008A55FC"/>
    <w:rsid w:val="008F3DD7"/>
    <w:rsid w:val="00902132"/>
    <w:rsid w:val="009A68B5"/>
    <w:rsid w:val="009B6536"/>
    <w:rsid w:val="009C4352"/>
    <w:rsid w:val="00A25570"/>
    <w:rsid w:val="00A52ACD"/>
    <w:rsid w:val="00A94852"/>
    <w:rsid w:val="00A972C0"/>
    <w:rsid w:val="00AB7157"/>
    <w:rsid w:val="00AE17DF"/>
    <w:rsid w:val="00B0561D"/>
    <w:rsid w:val="00B7139C"/>
    <w:rsid w:val="00BA0F3C"/>
    <w:rsid w:val="00BF4484"/>
    <w:rsid w:val="00C277AA"/>
    <w:rsid w:val="00CB18D2"/>
    <w:rsid w:val="00D41461"/>
    <w:rsid w:val="00DA721F"/>
    <w:rsid w:val="00E41173"/>
    <w:rsid w:val="00E46F0C"/>
    <w:rsid w:val="00E5635E"/>
    <w:rsid w:val="00E9170B"/>
    <w:rsid w:val="00EA1F61"/>
    <w:rsid w:val="00ED6767"/>
    <w:rsid w:val="00F2163B"/>
    <w:rsid w:val="00F55277"/>
    <w:rsid w:val="00FC55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2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34059B"/>
    <w:rPr>
      <w:rFonts w:ascii="Times New Roman" w:eastAsia="Times New Roman" w:hAnsi="Times New Roman" w:cs="Times New Roman"/>
      <w:spacing w:val="1"/>
      <w:sz w:val="21"/>
      <w:szCs w:val="21"/>
      <w:shd w:val="clear" w:color="auto" w:fill="FFFFFF"/>
    </w:rPr>
  </w:style>
  <w:style w:type="character" w:customStyle="1" w:styleId="3pt">
    <w:name w:val="Основной текст + Интервал 3 pt"/>
    <w:basedOn w:val="a3"/>
    <w:rsid w:val="0034059B"/>
    <w:rPr>
      <w:spacing w:val="61"/>
    </w:rPr>
  </w:style>
  <w:style w:type="character" w:customStyle="1" w:styleId="4">
    <w:name w:val="Заголовок №4_"/>
    <w:basedOn w:val="a0"/>
    <w:link w:val="40"/>
    <w:rsid w:val="0034059B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character" w:customStyle="1" w:styleId="43pt">
    <w:name w:val="Заголовок №4 + Интервал 3 pt"/>
    <w:basedOn w:val="4"/>
    <w:rsid w:val="0034059B"/>
    <w:rPr>
      <w:spacing w:val="58"/>
    </w:rPr>
  </w:style>
  <w:style w:type="paragraph" w:customStyle="1" w:styleId="2">
    <w:name w:val="Основной текст2"/>
    <w:basedOn w:val="a"/>
    <w:link w:val="a3"/>
    <w:rsid w:val="0034059B"/>
    <w:pPr>
      <w:shd w:val="clear" w:color="auto" w:fill="FFFFFF"/>
      <w:spacing w:after="60" w:line="0" w:lineRule="atLeast"/>
      <w:jc w:val="right"/>
    </w:pPr>
    <w:rPr>
      <w:rFonts w:ascii="Times New Roman" w:eastAsia="Times New Roman" w:hAnsi="Times New Roman" w:cs="Times New Roman"/>
      <w:spacing w:val="1"/>
      <w:sz w:val="21"/>
      <w:szCs w:val="21"/>
    </w:rPr>
  </w:style>
  <w:style w:type="paragraph" w:customStyle="1" w:styleId="40">
    <w:name w:val="Заголовок №4"/>
    <w:basedOn w:val="a"/>
    <w:link w:val="4"/>
    <w:rsid w:val="0034059B"/>
    <w:pPr>
      <w:shd w:val="clear" w:color="auto" w:fill="FFFFFF"/>
      <w:spacing w:before="60" w:after="180" w:line="302" w:lineRule="exact"/>
      <w:jc w:val="center"/>
      <w:outlineLvl w:val="3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20">
    <w:name w:val="Основной текст (2)_"/>
    <w:basedOn w:val="a0"/>
    <w:link w:val="21"/>
    <w:rsid w:val="0034059B"/>
    <w:rPr>
      <w:rFonts w:ascii="Times New Roman" w:eastAsia="Times New Roman" w:hAnsi="Times New Roman" w:cs="Times New Roman"/>
      <w:spacing w:val="-2"/>
      <w:shd w:val="clear" w:color="auto" w:fill="FFFFFF"/>
    </w:rPr>
  </w:style>
  <w:style w:type="character" w:customStyle="1" w:styleId="3">
    <w:name w:val="Основной текст (3)_"/>
    <w:basedOn w:val="a0"/>
    <w:rsid w:val="003405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1"/>
      <w:szCs w:val="21"/>
    </w:rPr>
  </w:style>
  <w:style w:type="character" w:customStyle="1" w:styleId="30">
    <w:name w:val="Основной текст (3)"/>
    <w:basedOn w:val="3"/>
    <w:rsid w:val="0034059B"/>
    <w:rPr>
      <w:u w:val="single"/>
    </w:rPr>
  </w:style>
  <w:style w:type="character" w:customStyle="1" w:styleId="a4">
    <w:name w:val="Основной текст + Полужирный"/>
    <w:basedOn w:val="a3"/>
    <w:rsid w:val="0034059B"/>
    <w:rPr>
      <w:b/>
      <w:bCs/>
      <w:i w:val="0"/>
      <w:iCs w:val="0"/>
      <w:smallCaps w:val="0"/>
      <w:strike w:val="0"/>
      <w:spacing w:val="2"/>
    </w:rPr>
  </w:style>
  <w:style w:type="paragraph" w:customStyle="1" w:styleId="21">
    <w:name w:val="Основной текст (2)"/>
    <w:basedOn w:val="a"/>
    <w:link w:val="20"/>
    <w:rsid w:val="0034059B"/>
    <w:pPr>
      <w:shd w:val="clear" w:color="auto" w:fill="FFFFFF"/>
      <w:spacing w:before="180" w:after="0" w:line="274" w:lineRule="exact"/>
      <w:jc w:val="right"/>
    </w:pPr>
    <w:rPr>
      <w:rFonts w:ascii="Times New Roman" w:eastAsia="Times New Roman" w:hAnsi="Times New Roman" w:cs="Times New Roman"/>
      <w:spacing w:val="-2"/>
    </w:rPr>
  </w:style>
  <w:style w:type="character" w:customStyle="1" w:styleId="32">
    <w:name w:val="Заголовок №3 (2)_"/>
    <w:basedOn w:val="a0"/>
    <w:link w:val="320"/>
    <w:rsid w:val="0034059B"/>
    <w:rPr>
      <w:rFonts w:ascii="Consolas" w:eastAsia="Consolas" w:hAnsi="Consolas" w:cs="Consolas"/>
      <w:spacing w:val="-20"/>
      <w:sz w:val="20"/>
      <w:szCs w:val="20"/>
      <w:shd w:val="clear" w:color="auto" w:fill="FFFFFF"/>
    </w:rPr>
  </w:style>
  <w:style w:type="paragraph" w:customStyle="1" w:styleId="320">
    <w:name w:val="Заголовок №3 (2)"/>
    <w:basedOn w:val="a"/>
    <w:link w:val="32"/>
    <w:rsid w:val="0034059B"/>
    <w:pPr>
      <w:shd w:val="clear" w:color="auto" w:fill="FFFFFF"/>
      <w:spacing w:before="60" w:after="360" w:line="0" w:lineRule="atLeast"/>
      <w:outlineLvl w:val="2"/>
    </w:pPr>
    <w:rPr>
      <w:rFonts w:ascii="Consolas" w:eastAsia="Consolas" w:hAnsi="Consolas" w:cs="Consolas"/>
      <w:spacing w:val="-20"/>
      <w:sz w:val="20"/>
      <w:szCs w:val="20"/>
    </w:rPr>
  </w:style>
  <w:style w:type="character" w:customStyle="1" w:styleId="1">
    <w:name w:val="Заголовок №1_"/>
    <w:basedOn w:val="a0"/>
    <w:link w:val="10"/>
    <w:rsid w:val="0034059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41">
    <w:name w:val="Основной текст (4)_"/>
    <w:basedOn w:val="a0"/>
    <w:link w:val="42"/>
    <w:rsid w:val="0034059B"/>
    <w:rPr>
      <w:rFonts w:ascii="Consolas" w:eastAsia="Consolas" w:hAnsi="Consolas" w:cs="Consolas"/>
      <w:sz w:val="17"/>
      <w:szCs w:val="17"/>
      <w:shd w:val="clear" w:color="auto" w:fill="FFFFFF"/>
    </w:rPr>
  </w:style>
  <w:style w:type="character" w:customStyle="1" w:styleId="4TimesNewRoman8pt">
    <w:name w:val="Основной текст (4) + Times New Roman;8 pt;Полужирный;Малые прописные"/>
    <w:basedOn w:val="41"/>
    <w:rsid w:val="0034059B"/>
    <w:rPr>
      <w:rFonts w:ascii="Times New Roman" w:eastAsia="Times New Roman" w:hAnsi="Times New Roman" w:cs="Times New Roman"/>
      <w:b/>
      <w:bCs/>
      <w:smallCaps/>
      <w:sz w:val="15"/>
      <w:szCs w:val="15"/>
    </w:rPr>
  </w:style>
  <w:style w:type="paragraph" w:customStyle="1" w:styleId="10">
    <w:name w:val="Заголовок №1"/>
    <w:basedOn w:val="a"/>
    <w:link w:val="1"/>
    <w:rsid w:val="0034059B"/>
    <w:pPr>
      <w:shd w:val="clear" w:color="auto" w:fill="FFFFFF"/>
      <w:spacing w:before="60" w:after="420" w:line="0" w:lineRule="atLeast"/>
      <w:outlineLvl w:val="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2">
    <w:name w:val="Основной текст (4)"/>
    <w:basedOn w:val="a"/>
    <w:link w:val="41"/>
    <w:rsid w:val="0034059B"/>
    <w:pPr>
      <w:shd w:val="clear" w:color="auto" w:fill="FFFFFF"/>
      <w:spacing w:after="60" w:line="0" w:lineRule="atLeast"/>
      <w:jc w:val="both"/>
    </w:pPr>
    <w:rPr>
      <w:rFonts w:ascii="Consolas" w:eastAsia="Consolas" w:hAnsi="Consolas" w:cs="Consolas"/>
      <w:sz w:val="17"/>
      <w:szCs w:val="17"/>
    </w:rPr>
  </w:style>
  <w:style w:type="paragraph" w:styleId="a5">
    <w:name w:val="List Paragraph"/>
    <w:basedOn w:val="a"/>
    <w:uiPriority w:val="34"/>
    <w:qFormat/>
    <w:rsid w:val="0034059B"/>
    <w:pPr>
      <w:ind w:left="720"/>
      <w:contextualSpacing/>
    </w:pPr>
  </w:style>
  <w:style w:type="table" w:styleId="a6">
    <w:name w:val="Table Grid"/>
    <w:basedOn w:val="a1"/>
    <w:uiPriority w:val="59"/>
    <w:rsid w:val="001C6C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B71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B7157"/>
    <w:rPr>
      <w:rFonts w:ascii="Tahoma" w:hAnsi="Tahoma" w:cs="Tahoma"/>
      <w:sz w:val="16"/>
      <w:szCs w:val="16"/>
    </w:rPr>
  </w:style>
  <w:style w:type="paragraph" w:customStyle="1" w:styleId="tkTekst">
    <w:name w:val="_Текст обычный (tkTekst)"/>
    <w:basedOn w:val="a"/>
    <w:rsid w:val="002B592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6B57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6B57D3"/>
  </w:style>
  <w:style w:type="paragraph" w:styleId="ab">
    <w:name w:val="footer"/>
    <w:basedOn w:val="a"/>
    <w:link w:val="ac"/>
    <w:uiPriority w:val="99"/>
    <w:unhideWhenUsed/>
    <w:rsid w:val="006B57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B57D3"/>
  </w:style>
  <w:style w:type="paragraph" w:styleId="ad">
    <w:name w:val="No Spacing"/>
    <w:uiPriority w:val="1"/>
    <w:qFormat/>
    <w:rsid w:val="0052509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7E6CF9-2D90-4EC9-AF79-F7461F27F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1158</Words>
  <Characters>6604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cp:lastPrinted>2015-09-04T13:00:00Z</cp:lastPrinted>
  <dcterms:created xsi:type="dcterms:W3CDTF">2015-09-04T08:10:00Z</dcterms:created>
  <dcterms:modified xsi:type="dcterms:W3CDTF">2015-09-09T10:35:00Z</dcterms:modified>
</cp:coreProperties>
</file>